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1E" w:rsidRPr="00E71E59" w:rsidRDefault="00F37DCE" w:rsidP="00F37DCE">
      <w:pPr>
        <w:jc w:val="center"/>
        <w:rPr>
          <w:b/>
          <w:bCs/>
        </w:rPr>
      </w:pPr>
      <w:r w:rsidRPr="00E71E59">
        <w:rPr>
          <w:rFonts w:hint="cs"/>
          <w:b/>
          <w:bCs/>
          <w:rtl/>
        </w:rPr>
        <w:t xml:space="preserve">مدلسازی </w:t>
      </w:r>
      <w:r w:rsidR="00CA3C1E" w:rsidRPr="00E71E59">
        <w:rPr>
          <w:rFonts w:hint="cs"/>
          <w:b/>
          <w:bCs/>
          <w:rtl/>
        </w:rPr>
        <w:t xml:space="preserve">حذف نیترات از آب آشامیدنی توسط فوتوکاتالیست </w:t>
      </w:r>
      <w:r w:rsidR="00CA3C1E" w:rsidRPr="00E71E59">
        <w:rPr>
          <w:b/>
          <w:bCs/>
        </w:rPr>
        <w:t>TiO</w:t>
      </w:r>
      <w:r w:rsidR="00CA3C1E" w:rsidRPr="00E71E59">
        <w:rPr>
          <w:b/>
          <w:bCs/>
          <w:vertAlign w:val="subscript"/>
        </w:rPr>
        <w:t>2</w:t>
      </w:r>
      <w:r>
        <w:rPr>
          <w:rFonts w:hint="cs"/>
          <w:b/>
          <w:bCs/>
          <w:rtl/>
        </w:rPr>
        <w:t xml:space="preserve"> </w:t>
      </w:r>
      <w:r w:rsidR="00E71E59">
        <w:rPr>
          <w:rFonts w:hint="cs"/>
          <w:b/>
          <w:bCs/>
          <w:rtl/>
        </w:rPr>
        <w:t xml:space="preserve">با </w:t>
      </w:r>
      <w:r>
        <w:rPr>
          <w:rFonts w:hint="cs"/>
          <w:b/>
          <w:bCs/>
          <w:rtl/>
        </w:rPr>
        <w:t xml:space="preserve">کمک </w:t>
      </w:r>
      <w:r w:rsidR="00E71E59">
        <w:rPr>
          <w:rFonts w:hint="cs"/>
          <w:b/>
          <w:bCs/>
          <w:rtl/>
        </w:rPr>
        <w:t>روش سطح پاسخ (</w:t>
      </w:r>
      <w:r w:rsidR="00E71E59">
        <w:rPr>
          <w:b/>
          <w:bCs/>
        </w:rPr>
        <w:t>RSM</w:t>
      </w:r>
      <w:r w:rsidR="00E71E59">
        <w:rPr>
          <w:rFonts w:hint="cs"/>
          <w:b/>
          <w:bCs/>
          <w:rtl/>
        </w:rPr>
        <w:t>)</w:t>
      </w:r>
    </w:p>
    <w:p w:rsidR="00CA3C1E" w:rsidRDefault="00CA3C1E" w:rsidP="00CA3C1E">
      <w:pPr>
        <w:jc w:val="center"/>
      </w:pPr>
    </w:p>
    <w:p w:rsidR="005F65F0" w:rsidRDefault="00CA3C1E" w:rsidP="008845F2">
      <w:pPr>
        <w:jc w:val="center"/>
        <w:rPr>
          <w:vertAlign w:val="superscript"/>
          <w:rtl/>
        </w:rPr>
      </w:pPr>
      <w:r>
        <w:rPr>
          <w:rFonts w:hint="cs"/>
          <w:rtl/>
        </w:rPr>
        <w:t>رضا پوررجب</w:t>
      </w:r>
    </w:p>
    <w:p w:rsidR="00E71E59" w:rsidRPr="00E71E59" w:rsidRDefault="00E71E59" w:rsidP="00CA3C1E">
      <w:pPr>
        <w:jc w:val="center"/>
      </w:pPr>
      <w:r w:rsidRPr="00E71E59">
        <w:rPr>
          <w:rFonts w:hint="cs"/>
          <w:vertAlign w:val="superscript"/>
          <w:rtl/>
        </w:rPr>
        <w:t>1</w:t>
      </w:r>
      <w:r>
        <w:rPr>
          <w:rFonts w:hint="cs"/>
          <w:rtl/>
        </w:rPr>
        <w:t xml:space="preserve">شرکت آب و فاضلاب روستایی استان تهران، </w:t>
      </w:r>
      <w:r w:rsidRPr="005F65F0">
        <w:rPr>
          <w:rtl/>
        </w:rPr>
        <w:t>تهران، ا</w:t>
      </w:r>
      <w:r w:rsidRPr="005F65F0">
        <w:rPr>
          <w:rFonts w:hint="cs"/>
          <w:rtl/>
        </w:rPr>
        <w:t>ی</w:t>
      </w:r>
      <w:r w:rsidRPr="005F65F0">
        <w:rPr>
          <w:rFonts w:hint="eastAsia"/>
          <w:rtl/>
        </w:rPr>
        <w:t>ران</w:t>
      </w:r>
    </w:p>
    <w:p w:rsidR="00CA3C1E" w:rsidRDefault="00CA3C1E" w:rsidP="00CA3C1E"/>
    <w:p w:rsidR="00AE2802" w:rsidRDefault="00AE2802" w:rsidP="00AE2802">
      <w:pPr>
        <w:pStyle w:val="Heading1"/>
        <w:rPr>
          <w:rtl/>
        </w:rPr>
      </w:pPr>
      <w:r>
        <w:rPr>
          <w:rFonts w:hint="cs"/>
          <w:rtl/>
        </w:rPr>
        <w:t>مقدمه:</w:t>
      </w:r>
      <w:bookmarkStart w:id="0" w:name="_GoBack"/>
      <w:bookmarkEnd w:id="0"/>
    </w:p>
    <w:p w:rsidR="00123353" w:rsidRDefault="00AE2802" w:rsidP="00F37DCE">
      <w:pPr>
        <w:rPr>
          <w:sz w:val="28"/>
        </w:rPr>
      </w:pPr>
      <w:r>
        <w:rPr>
          <w:rFonts w:hint="cs"/>
          <w:rtl/>
        </w:rPr>
        <w:t xml:space="preserve">تامین آب سالم بهداشتی اولویت </w:t>
      </w:r>
      <w:r w:rsidR="007A77DE">
        <w:rPr>
          <w:rFonts w:hint="cs"/>
          <w:rtl/>
        </w:rPr>
        <w:t>اصلی</w:t>
      </w:r>
      <w:r>
        <w:rPr>
          <w:rFonts w:hint="cs"/>
          <w:rtl/>
        </w:rPr>
        <w:t xml:space="preserve"> </w:t>
      </w:r>
      <w:r w:rsidR="00AF06FE">
        <w:rPr>
          <w:rFonts w:hint="cs"/>
          <w:rtl/>
        </w:rPr>
        <w:t>متولیان آب و فاضلاب</w:t>
      </w:r>
      <w:r w:rsidR="007A77DE" w:rsidRPr="007A77DE">
        <w:rPr>
          <w:rFonts w:ascii="mtr" w:hAnsi="mtr"/>
          <w:color w:val="000000"/>
          <w:sz w:val="30"/>
          <w:szCs w:val="30"/>
          <w:shd w:val="clear" w:color="auto" w:fill="FFFFFF"/>
          <w:rtl/>
        </w:rPr>
        <w:t xml:space="preserve"> </w:t>
      </w:r>
      <w:r w:rsidR="007A77DE">
        <w:rPr>
          <w:rFonts w:ascii="mtr" w:hAnsi="mtr"/>
          <w:color w:val="000000"/>
          <w:sz w:val="30"/>
          <w:szCs w:val="30"/>
          <w:shd w:val="clear" w:color="auto" w:fill="FFFFFF"/>
          <w:rtl/>
        </w:rPr>
        <w:t>در جهت جلوگیری از شیوع بیماری</w:t>
      </w:r>
      <w:r w:rsidR="00F37DCE">
        <w:rPr>
          <w:rFonts w:ascii="mtr" w:hAnsi="mtr"/>
          <w:color w:val="000000"/>
          <w:sz w:val="30"/>
          <w:szCs w:val="30"/>
          <w:shd w:val="clear" w:color="auto" w:fill="FFFFFF"/>
          <w:rtl/>
        </w:rPr>
        <w:softHyphen/>
      </w:r>
      <w:r w:rsidR="007A77DE">
        <w:rPr>
          <w:rFonts w:ascii="mtr" w:hAnsi="mtr"/>
          <w:color w:val="000000"/>
          <w:sz w:val="30"/>
          <w:szCs w:val="30"/>
          <w:shd w:val="clear" w:color="auto" w:fill="FFFFFF"/>
          <w:rtl/>
        </w:rPr>
        <w:t xml:space="preserve">های منتقله توسط آب و </w:t>
      </w:r>
      <w:r w:rsidR="00AF06FE">
        <w:rPr>
          <w:rFonts w:ascii="mtr" w:hAnsi="mtr" w:hint="cs"/>
          <w:color w:val="000000"/>
          <w:sz w:val="30"/>
          <w:szCs w:val="30"/>
          <w:shd w:val="clear" w:color="auto" w:fill="FFFFFF"/>
          <w:rtl/>
        </w:rPr>
        <w:t>سلامتی بشر</w:t>
      </w:r>
      <w:r w:rsidR="007A77DE">
        <w:rPr>
          <w:rFonts w:ascii="mtr" w:hAnsi="mtr"/>
          <w:color w:val="000000"/>
          <w:sz w:val="30"/>
          <w:szCs w:val="30"/>
          <w:shd w:val="clear" w:color="auto" w:fill="FFFFFF"/>
          <w:rtl/>
        </w:rPr>
        <w:t xml:space="preserve"> می</w:t>
      </w:r>
      <w:r w:rsidR="00C1502E">
        <w:rPr>
          <w:rFonts w:ascii="mtr" w:hAnsi="mtr"/>
          <w:color w:val="000000"/>
          <w:sz w:val="30"/>
          <w:szCs w:val="30"/>
          <w:shd w:val="clear" w:color="auto" w:fill="FFFFFF"/>
          <w:rtl/>
        </w:rPr>
        <w:softHyphen/>
      </w:r>
      <w:r w:rsidR="007A77DE">
        <w:rPr>
          <w:rFonts w:ascii="mtr" w:hAnsi="mtr"/>
          <w:color w:val="000000"/>
          <w:sz w:val="30"/>
          <w:szCs w:val="30"/>
          <w:shd w:val="clear" w:color="auto" w:fill="FFFFFF"/>
          <w:rtl/>
        </w:rPr>
        <w:t>باشد</w:t>
      </w:r>
      <w:r w:rsidR="00F37DCE">
        <w:rPr>
          <w:rFonts w:ascii="mtr" w:hAnsi="mtr" w:hint="cs"/>
          <w:color w:val="000000"/>
          <w:sz w:val="30"/>
          <w:szCs w:val="30"/>
          <w:shd w:val="clear" w:color="auto" w:fill="FFFFFF"/>
          <w:rtl/>
        </w:rPr>
        <w:t xml:space="preserve"> و در این مسیر،</w:t>
      </w:r>
      <w:r w:rsidR="009028BE">
        <w:rPr>
          <w:rFonts w:ascii="mtr" w:hAnsi="mtr" w:hint="cs"/>
          <w:color w:val="000000"/>
          <w:sz w:val="30"/>
          <w:szCs w:val="30"/>
          <w:shd w:val="clear" w:color="auto" w:fill="FFFFFF"/>
          <w:rtl/>
        </w:rPr>
        <w:t xml:space="preserve"> </w:t>
      </w:r>
      <w:r>
        <w:rPr>
          <w:rFonts w:hint="cs"/>
          <w:rtl/>
        </w:rPr>
        <w:t>رفع آلودگی</w:t>
      </w:r>
      <w:r>
        <w:rPr>
          <w:rtl/>
        </w:rPr>
        <w:softHyphen/>
      </w:r>
      <w:r>
        <w:rPr>
          <w:rFonts w:hint="cs"/>
          <w:rtl/>
        </w:rPr>
        <w:t xml:space="preserve">های آب قبل از مصرف </w:t>
      </w:r>
      <w:r w:rsidR="00AF06FE">
        <w:rPr>
          <w:rFonts w:hint="cs"/>
          <w:rtl/>
        </w:rPr>
        <w:t xml:space="preserve">از مهمترین مراحل تامین آب است. </w:t>
      </w:r>
      <w:r w:rsidR="007627C8">
        <w:rPr>
          <w:rFonts w:hint="cs"/>
          <w:rtl/>
        </w:rPr>
        <w:t xml:space="preserve">نیترات یکی از مهمترین منابع </w:t>
      </w:r>
      <w:r>
        <w:rPr>
          <w:rFonts w:hint="cs"/>
          <w:rtl/>
        </w:rPr>
        <w:t>آلودگی در آب</w:t>
      </w:r>
      <w:r>
        <w:rPr>
          <w:rFonts w:hint="cs"/>
          <w:rtl/>
        </w:rPr>
        <w:softHyphen/>
        <w:t>های آشامیدنی</w:t>
      </w:r>
      <w:r w:rsidR="00F37DCE">
        <w:rPr>
          <w:rFonts w:hint="cs"/>
          <w:rtl/>
        </w:rPr>
        <w:t xml:space="preserve"> است که </w:t>
      </w:r>
      <w:r w:rsidR="00F37DCE" w:rsidRPr="002956B5">
        <w:rPr>
          <w:rFonts w:hint="cs"/>
          <w:sz w:val="28"/>
          <w:rtl/>
        </w:rPr>
        <w:t xml:space="preserve">ترکیبی بی رنگ، بی بو و بدون مزه </w:t>
      </w:r>
      <w:r w:rsidR="00F37DCE">
        <w:rPr>
          <w:rFonts w:hint="cs"/>
          <w:sz w:val="28"/>
          <w:rtl/>
        </w:rPr>
        <w:t xml:space="preserve">است که هم </w:t>
      </w:r>
      <w:r w:rsidR="00F37DCE" w:rsidRPr="002956B5">
        <w:rPr>
          <w:rFonts w:hint="cs"/>
          <w:sz w:val="28"/>
          <w:rtl/>
        </w:rPr>
        <w:t>در آب</w:t>
      </w:r>
      <w:r w:rsidR="00F37DCE" w:rsidRPr="002956B5">
        <w:rPr>
          <w:rFonts w:hint="cs"/>
          <w:sz w:val="28"/>
          <w:rtl/>
        </w:rPr>
        <w:softHyphen/>
        <w:t>های سطحی و هم در آب</w:t>
      </w:r>
      <w:r w:rsidR="00F37DCE" w:rsidRPr="002956B5">
        <w:rPr>
          <w:rFonts w:hint="cs"/>
          <w:sz w:val="28"/>
          <w:rtl/>
        </w:rPr>
        <w:softHyphen/>
        <w:t>های زیرزمینی ممکن است وجود داشته باشد.</w:t>
      </w:r>
      <w:r w:rsidR="00F37DCE">
        <w:rPr>
          <w:rFonts w:hint="cs"/>
          <w:rtl/>
        </w:rPr>
        <w:t xml:space="preserve"> این ترکیب </w:t>
      </w:r>
      <w:r>
        <w:rPr>
          <w:rFonts w:hint="cs"/>
          <w:rtl/>
        </w:rPr>
        <w:t>بالاخص برای کودکان خطرناک بوده و با جایگزین شدن در هموگلوبولین سبب بیماری سندرم بچه آبی</w:t>
      </w:r>
      <w:r>
        <w:rPr>
          <w:rStyle w:val="FootnoteReference"/>
          <w:rtl/>
        </w:rPr>
        <w:footnoteReference w:id="1"/>
      </w:r>
      <w:r>
        <w:rPr>
          <w:rFonts w:hint="cs"/>
          <w:rtl/>
        </w:rPr>
        <w:t xml:space="preserve"> می</w:t>
      </w:r>
      <w:r>
        <w:rPr>
          <w:rtl/>
        </w:rPr>
        <w:softHyphen/>
      </w:r>
      <w:r>
        <w:rPr>
          <w:rFonts w:hint="cs"/>
          <w:rtl/>
        </w:rPr>
        <w:t>شود.</w:t>
      </w:r>
      <w:r w:rsidR="00C1502E">
        <w:rPr>
          <w:rFonts w:hint="cs"/>
          <w:rtl/>
        </w:rPr>
        <w:t xml:space="preserve"> علاوه بر این </w:t>
      </w:r>
      <w:r>
        <w:rPr>
          <w:rFonts w:hint="cs"/>
          <w:rtl/>
        </w:rPr>
        <w:t>دیگر بیماری</w:t>
      </w:r>
      <w:r>
        <w:rPr>
          <w:rFonts w:hint="cs"/>
          <w:rtl/>
        </w:rPr>
        <w:softHyphen/>
        <w:t>ها</w:t>
      </w:r>
      <w:r w:rsidR="009028BE">
        <w:rPr>
          <w:rFonts w:hint="cs"/>
          <w:rtl/>
        </w:rPr>
        <w:t>ی گزارش شده در رابطه با نیترات می</w:t>
      </w:r>
      <w:r w:rsidR="009028BE">
        <w:rPr>
          <w:rtl/>
        </w:rPr>
        <w:softHyphen/>
      </w:r>
      <w:r w:rsidR="009028BE">
        <w:rPr>
          <w:rFonts w:hint="cs"/>
          <w:rtl/>
        </w:rPr>
        <w:t xml:space="preserve">توان به 1. </w:t>
      </w:r>
      <w:r>
        <w:rPr>
          <w:rFonts w:hint="cs"/>
          <w:rtl/>
        </w:rPr>
        <w:t>افزایش حجم تیروئید و ایجاد اختلالات تیروئیدی</w:t>
      </w:r>
      <w:r w:rsidR="009028BE">
        <w:rPr>
          <w:rFonts w:hint="cs"/>
          <w:rtl/>
        </w:rPr>
        <w:t xml:space="preserve"> 2. </w:t>
      </w:r>
      <w:r>
        <w:rPr>
          <w:rFonts w:hint="cs"/>
          <w:rtl/>
        </w:rPr>
        <w:t>نواقص مادرزادی</w:t>
      </w:r>
      <w:r w:rsidR="009028BE">
        <w:rPr>
          <w:rFonts w:hint="cs"/>
          <w:rtl/>
        </w:rPr>
        <w:t xml:space="preserve"> 3. </w:t>
      </w:r>
      <w:r w:rsidR="00F37DCE">
        <w:rPr>
          <w:rFonts w:hint="cs"/>
          <w:rtl/>
        </w:rPr>
        <w:t xml:space="preserve">انواع </w:t>
      </w:r>
      <w:r>
        <w:rPr>
          <w:rFonts w:hint="cs"/>
          <w:rtl/>
        </w:rPr>
        <w:t>سرطان</w:t>
      </w:r>
      <w:r w:rsidR="00F37DCE">
        <w:rPr>
          <w:rFonts w:hint="cs"/>
          <w:rtl/>
        </w:rPr>
        <w:t xml:space="preserve"> به خصوص سرطان</w:t>
      </w:r>
      <w:r>
        <w:rPr>
          <w:rFonts w:hint="cs"/>
          <w:rtl/>
        </w:rPr>
        <w:t xml:space="preserve"> کولن</w:t>
      </w:r>
      <w:r w:rsidR="009028BE">
        <w:rPr>
          <w:rFonts w:hint="cs"/>
          <w:rtl/>
        </w:rPr>
        <w:t xml:space="preserve"> 4. </w:t>
      </w:r>
      <w:r>
        <w:rPr>
          <w:rFonts w:hint="cs"/>
          <w:rtl/>
        </w:rPr>
        <w:t>عفونت</w:t>
      </w:r>
      <w:r>
        <w:rPr>
          <w:rFonts w:hint="cs"/>
          <w:rtl/>
        </w:rPr>
        <w:softHyphen/>
        <w:t>های تنفسی</w:t>
      </w:r>
      <w:r w:rsidR="00F37DCE">
        <w:rPr>
          <w:rFonts w:hint="cs"/>
          <w:rtl/>
        </w:rPr>
        <w:t xml:space="preserve"> 5</w:t>
      </w:r>
      <w:r w:rsidR="009028BE">
        <w:rPr>
          <w:rFonts w:hint="cs"/>
          <w:rtl/>
        </w:rPr>
        <w:t xml:space="preserve">. </w:t>
      </w:r>
      <w:r>
        <w:rPr>
          <w:rFonts w:hint="cs"/>
          <w:rtl/>
        </w:rPr>
        <w:t>افزایش خطر سرطان در زنان مسن</w:t>
      </w:r>
      <w:r>
        <w:rPr>
          <w:rFonts w:hint="cs"/>
          <w:rtl/>
        </w:rPr>
        <w:softHyphen/>
        <w:t>تر</w:t>
      </w:r>
      <w:r w:rsidR="00F37DCE">
        <w:rPr>
          <w:rFonts w:hint="cs"/>
          <w:rtl/>
        </w:rPr>
        <w:t xml:space="preserve"> اشاره کرد</w:t>
      </w:r>
      <w:r w:rsidR="009028BE">
        <w:rPr>
          <w:rFonts w:hint="cs"/>
          <w:rtl/>
        </w:rPr>
        <w:t xml:space="preserve">. </w:t>
      </w:r>
      <w:r w:rsidR="009028BE" w:rsidRPr="002956B5">
        <w:rPr>
          <w:rFonts w:hint="cs"/>
          <w:sz w:val="28"/>
          <w:rtl/>
        </w:rPr>
        <w:t>آژانس حفاظت محیط زیست ایالات متحده</w:t>
      </w:r>
      <w:r w:rsidR="009028BE">
        <w:rPr>
          <w:rStyle w:val="FootnoteReference"/>
          <w:sz w:val="28"/>
          <w:rtl/>
        </w:rPr>
        <w:footnoteReference w:id="2"/>
      </w:r>
      <w:r w:rsidR="009028BE">
        <w:rPr>
          <w:rFonts w:hint="cs"/>
          <w:sz w:val="28"/>
          <w:rtl/>
        </w:rPr>
        <w:t xml:space="preserve">، </w:t>
      </w:r>
      <w:r w:rsidR="009028BE" w:rsidRPr="002956B5">
        <w:rPr>
          <w:rFonts w:hint="cs"/>
          <w:sz w:val="28"/>
          <w:rtl/>
        </w:rPr>
        <w:t>ماکزیمم سطح آلاینده</w:t>
      </w:r>
      <w:r w:rsidR="009028BE">
        <w:rPr>
          <w:sz w:val="28"/>
        </w:rPr>
        <w:t xml:space="preserve"> </w:t>
      </w:r>
      <w:r w:rsidR="009028BE">
        <w:rPr>
          <w:rStyle w:val="FootnoteReference"/>
          <w:sz w:val="28"/>
        </w:rPr>
        <w:footnoteReference w:id="3"/>
      </w:r>
      <w:r w:rsidR="009028BE" w:rsidRPr="002956B5">
        <w:rPr>
          <w:rFonts w:hint="cs"/>
          <w:sz w:val="28"/>
          <w:rtl/>
        </w:rPr>
        <w:t>برای نیترات</w:t>
      </w:r>
      <w:r w:rsidR="00C501CF">
        <w:rPr>
          <w:rFonts w:hint="cs"/>
          <w:sz w:val="28"/>
          <w:rtl/>
        </w:rPr>
        <w:t xml:space="preserve"> را  10 میلی</w:t>
      </w:r>
      <w:r w:rsidR="00C501CF">
        <w:rPr>
          <w:sz w:val="28"/>
          <w:rtl/>
        </w:rPr>
        <w:softHyphen/>
      </w:r>
      <w:r w:rsidR="00C501CF">
        <w:rPr>
          <w:rFonts w:hint="cs"/>
          <w:sz w:val="28"/>
          <w:rtl/>
        </w:rPr>
        <w:t xml:space="preserve">گرم در لیتر برحسب نیتروژن </w:t>
      </w:r>
      <w:r w:rsidR="009028BE" w:rsidRPr="002956B5">
        <w:rPr>
          <w:rFonts w:hint="cs"/>
          <w:sz w:val="28"/>
          <w:rtl/>
        </w:rPr>
        <w:t>و یا</w:t>
      </w:r>
      <w:r w:rsidR="00C501CF">
        <w:rPr>
          <w:rFonts w:hint="cs"/>
          <w:sz w:val="28"/>
          <w:rtl/>
        </w:rPr>
        <w:t xml:space="preserve"> 45 میلی</w:t>
      </w:r>
      <w:r w:rsidR="00C501CF">
        <w:rPr>
          <w:sz w:val="28"/>
          <w:rtl/>
        </w:rPr>
        <w:softHyphen/>
      </w:r>
      <w:r w:rsidR="00C501CF">
        <w:rPr>
          <w:rFonts w:hint="cs"/>
          <w:sz w:val="28"/>
          <w:rtl/>
        </w:rPr>
        <w:t>گرم در لیتر</w:t>
      </w:r>
      <w:r w:rsidR="009028BE" w:rsidRPr="002956B5">
        <w:rPr>
          <w:sz w:val="28"/>
        </w:rPr>
        <w:t xml:space="preserve"> </w:t>
      </w:r>
      <w:r w:rsidR="00C501CF">
        <w:rPr>
          <w:rFonts w:hint="cs"/>
          <w:sz w:val="28"/>
          <w:rtl/>
        </w:rPr>
        <w:t>بر</w:t>
      </w:r>
      <w:r w:rsidR="00F37DCE">
        <w:rPr>
          <w:rFonts w:hint="cs"/>
          <w:sz w:val="28"/>
          <w:rtl/>
        </w:rPr>
        <w:t>حسب</w:t>
      </w:r>
      <w:r w:rsidR="00C501CF">
        <w:rPr>
          <w:rFonts w:hint="cs"/>
          <w:sz w:val="28"/>
          <w:rtl/>
        </w:rPr>
        <w:t xml:space="preserve"> نیترات</w:t>
      </w:r>
      <w:r w:rsidR="009028BE" w:rsidRPr="002956B5">
        <w:rPr>
          <w:sz w:val="28"/>
        </w:rPr>
        <w:t xml:space="preserve"> </w:t>
      </w:r>
      <w:r w:rsidR="00C501CF">
        <w:rPr>
          <w:rFonts w:hint="cs"/>
          <w:sz w:val="28"/>
          <w:rtl/>
        </w:rPr>
        <w:t>تعیین نموده است</w:t>
      </w:r>
      <w:r w:rsidR="00F37DCE">
        <w:rPr>
          <w:rFonts w:hint="cs"/>
          <w:sz w:val="28"/>
          <w:rtl/>
        </w:rPr>
        <w:t>.</w:t>
      </w:r>
      <w:r w:rsidR="00C501CF">
        <w:rPr>
          <w:rFonts w:hint="cs"/>
          <w:sz w:val="28"/>
          <w:rtl/>
        </w:rPr>
        <w:t xml:space="preserve"> سازمان بهداشت جهانی</w:t>
      </w:r>
      <w:r w:rsidR="00C501CF">
        <w:rPr>
          <w:rStyle w:val="FootnoteReference"/>
          <w:sz w:val="28"/>
          <w:rtl/>
        </w:rPr>
        <w:footnoteReference w:id="4"/>
      </w:r>
      <w:r w:rsidR="009028BE" w:rsidRPr="002956B5">
        <w:rPr>
          <w:rFonts w:hint="cs"/>
          <w:sz w:val="28"/>
          <w:rtl/>
        </w:rPr>
        <w:t xml:space="preserve"> حداکثر مجاز غلظت نیترات در آب شرب را 50 </w:t>
      </w:r>
      <w:r w:rsidR="00C501CF">
        <w:rPr>
          <w:rFonts w:hint="cs"/>
          <w:sz w:val="28"/>
          <w:rtl/>
        </w:rPr>
        <w:t>میلی</w:t>
      </w:r>
      <w:r w:rsidR="00C501CF">
        <w:rPr>
          <w:rFonts w:hint="cs"/>
          <w:sz w:val="28"/>
          <w:rtl/>
        </w:rPr>
        <w:softHyphen/>
        <w:t>گرم در لیتر</w:t>
      </w:r>
      <w:r w:rsidR="00C501CF" w:rsidRPr="002956B5">
        <w:rPr>
          <w:rFonts w:hint="cs"/>
          <w:sz w:val="28"/>
          <w:rtl/>
        </w:rPr>
        <w:t xml:space="preserve"> </w:t>
      </w:r>
      <w:r w:rsidR="009028BE" w:rsidRPr="002956B5">
        <w:rPr>
          <w:rFonts w:hint="cs"/>
          <w:sz w:val="28"/>
          <w:rtl/>
        </w:rPr>
        <w:t>تعیین نموده است</w:t>
      </w:r>
      <w:r w:rsidR="00F37DCE">
        <w:rPr>
          <w:rFonts w:hint="cs"/>
          <w:sz w:val="28"/>
          <w:rtl/>
        </w:rPr>
        <w:t>.</w:t>
      </w:r>
      <w:r w:rsidR="00C501CF">
        <w:rPr>
          <w:rFonts w:hint="cs"/>
          <w:sz w:val="28"/>
          <w:rtl/>
        </w:rPr>
        <w:t xml:space="preserve"> </w:t>
      </w:r>
      <w:r w:rsidR="000D271D">
        <w:rPr>
          <w:rFonts w:hint="cs"/>
          <w:sz w:val="28"/>
          <w:rtl/>
        </w:rPr>
        <w:t>این مقدار بر اساس استانداردهای سازمان حفاظت محیط زیست ایران 50 میلی</w:t>
      </w:r>
      <w:r w:rsidR="000D271D">
        <w:rPr>
          <w:rFonts w:hint="cs"/>
          <w:sz w:val="28"/>
          <w:rtl/>
        </w:rPr>
        <w:softHyphen/>
        <w:t>گرم در لیتر است و نیترات آب شرب قبل از توزیع بایستی توسط روش</w:t>
      </w:r>
      <w:r w:rsidR="000D271D">
        <w:rPr>
          <w:sz w:val="28"/>
          <w:rtl/>
        </w:rPr>
        <w:softHyphen/>
      </w:r>
      <w:r w:rsidR="000D271D">
        <w:rPr>
          <w:rFonts w:hint="cs"/>
          <w:sz w:val="28"/>
          <w:rtl/>
        </w:rPr>
        <w:t>های تصفیه به کمتر از این میزان کاهش یابد.</w:t>
      </w:r>
    </w:p>
    <w:p w:rsidR="00E71E59" w:rsidRDefault="00AD48E4" w:rsidP="00CD49C8">
      <w:pPr>
        <w:ind w:firstLine="0"/>
        <w:rPr>
          <w:rtl/>
        </w:rPr>
      </w:pPr>
      <w:r w:rsidRPr="00DF598C">
        <w:rPr>
          <w:rFonts w:hint="cs"/>
          <w:rtl/>
        </w:rPr>
        <w:lastRenderedPageBreak/>
        <w:t>مهمترین روش</w:t>
      </w:r>
      <w:r w:rsidRPr="00DF598C">
        <w:rPr>
          <w:rtl/>
        </w:rPr>
        <w:softHyphen/>
      </w:r>
      <w:r>
        <w:rPr>
          <w:rFonts w:hint="cs"/>
          <w:rtl/>
        </w:rPr>
        <w:t>های حذف نیترات از آب عبارتند از تبادل یونی، نانو ذرات، ‌حذف بیولوژیکی، ‌اسمز معکوس، ‌الکترو‌دیالیز، تقطیر، رقیق</w:t>
      </w:r>
      <w:r>
        <w:rPr>
          <w:rFonts w:hint="cs"/>
          <w:rtl/>
        </w:rPr>
        <w:softHyphen/>
        <w:t>سازی</w:t>
      </w:r>
      <w:r w:rsidR="00521B26">
        <w:rPr>
          <w:rFonts w:hint="cs"/>
          <w:rtl/>
        </w:rPr>
        <w:t>،</w:t>
      </w:r>
      <w:r>
        <w:rPr>
          <w:rFonts w:hint="cs"/>
          <w:rtl/>
        </w:rPr>
        <w:t xml:space="preserve"> </w:t>
      </w:r>
      <w:r w:rsidR="00521B26">
        <w:rPr>
          <w:rFonts w:hint="cs"/>
          <w:rtl/>
        </w:rPr>
        <w:t>کاتالیست</w:t>
      </w:r>
      <w:r w:rsidR="00521B26">
        <w:rPr>
          <w:rFonts w:hint="cs"/>
          <w:rtl/>
        </w:rPr>
        <w:softHyphen/>
        <w:t>ها و غیره</w:t>
      </w:r>
      <w:r w:rsidR="00F36C19">
        <w:rPr>
          <w:rFonts w:hint="cs"/>
          <w:rtl/>
        </w:rPr>
        <w:t xml:space="preserve">. لغت فوتوکاتالیست در ابتدا </w:t>
      </w:r>
      <w:r w:rsidR="00F36C19" w:rsidRPr="00535584">
        <w:rPr>
          <w:rFonts w:hint="cs"/>
          <w:rtl/>
        </w:rPr>
        <w:t xml:space="preserve">مفهوم فعالسازی واکنش کاتالیستی توسط نور را می‌رساند، اما در واقع فوتوکاتالیست ماده‌ای است که باعث سرعت بخشیدن به یک واکنش </w:t>
      </w:r>
      <w:r w:rsidR="00F36C19">
        <w:rPr>
          <w:rFonts w:hint="cs"/>
          <w:rtl/>
        </w:rPr>
        <w:t>با کمک نور</w:t>
      </w:r>
      <w:r w:rsidR="00F36C19" w:rsidRPr="00535584">
        <w:rPr>
          <w:rFonts w:hint="cs"/>
          <w:rtl/>
        </w:rPr>
        <w:t xml:space="preserve"> می‌گردد</w:t>
      </w:r>
      <w:r w:rsidR="00F36C19">
        <w:rPr>
          <w:rFonts w:hint="cs"/>
          <w:rtl/>
        </w:rPr>
        <w:t>.</w:t>
      </w:r>
      <w:r w:rsidR="00F37DCE" w:rsidRPr="00F37DCE">
        <w:rPr>
          <w:rFonts w:hint="cs"/>
          <w:rtl/>
        </w:rPr>
        <w:t xml:space="preserve"> </w:t>
      </w:r>
      <w:r w:rsidR="00F37DCE">
        <w:rPr>
          <w:rFonts w:hint="cs"/>
          <w:rtl/>
        </w:rPr>
        <w:t xml:space="preserve">در </w:t>
      </w:r>
      <w:r w:rsidR="00F37DCE" w:rsidRPr="00535584">
        <w:rPr>
          <w:rFonts w:hint="cs"/>
          <w:rtl/>
        </w:rPr>
        <w:t xml:space="preserve">تجزیه فتوکاتالیزوری، انرژی نور از پرتو فرابنفش یا نور خورشید به شکل فوتون با طول موج کمتر از 390 نانومتر </w:t>
      </w:r>
      <w:r w:rsidR="00F37DCE">
        <w:rPr>
          <w:rFonts w:hint="cs"/>
          <w:rtl/>
        </w:rPr>
        <w:t>با کمک</w:t>
      </w:r>
      <w:r w:rsidR="00F37DCE">
        <w:rPr>
          <w:rtl/>
        </w:rPr>
        <w:softHyphen/>
      </w:r>
      <w:r w:rsidR="00F37DCE">
        <w:rPr>
          <w:rFonts w:hint="cs"/>
          <w:rtl/>
        </w:rPr>
        <w:t>های</w:t>
      </w:r>
      <w:r w:rsidR="00F37DCE" w:rsidRPr="00535584">
        <w:rPr>
          <w:rFonts w:hint="cs"/>
          <w:rtl/>
        </w:rPr>
        <w:t xml:space="preserve"> کاتالیست اضافه شده به آب آلوده، الکترون</w:t>
      </w:r>
      <w:r w:rsidR="00F37DCE" w:rsidRPr="00535584">
        <w:rPr>
          <w:rtl/>
        </w:rPr>
        <w:softHyphen/>
      </w:r>
      <w:r w:rsidR="00F37DCE" w:rsidRPr="00535584">
        <w:rPr>
          <w:rFonts w:hint="cs"/>
          <w:rtl/>
        </w:rPr>
        <w:t>های سطحی آن را تحریک کرده و باعث حرکت آن</w:t>
      </w:r>
      <w:r w:rsidR="00F37DCE" w:rsidRPr="00535584">
        <w:rPr>
          <w:rtl/>
        </w:rPr>
        <w:softHyphen/>
      </w:r>
      <w:r w:rsidR="00F37DCE" w:rsidRPr="00535584">
        <w:rPr>
          <w:rFonts w:hint="cs"/>
          <w:rtl/>
        </w:rPr>
        <w:t xml:space="preserve">ها از لایه والانس به لایه هدایتی </w:t>
      </w:r>
      <w:r w:rsidR="00F37DCE">
        <w:rPr>
          <w:rFonts w:hint="cs"/>
          <w:rtl/>
        </w:rPr>
        <w:t>و نهایتا حذف آلودگی می</w:t>
      </w:r>
      <w:r w:rsidR="00F37DCE">
        <w:rPr>
          <w:rtl/>
        </w:rPr>
        <w:softHyphen/>
      </w:r>
      <w:r w:rsidR="00F37DCE">
        <w:rPr>
          <w:rFonts w:hint="cs"/>
          <w:rtl/>
        </w:rPr>
        <w:t xml:space="preserve">گردد. </w:t>
      </w:r>
      <w:r w:rsidR="00F36C19" w:rsidRPr="00535584">
        <w:rPr>
          <w:rFonts w:hint="cs"/>
          <w:rtl/>
        </w:rPr>
        <w:t xml:space="preserve"> </w:t>
      </w:r>
      <w:r w:rsidR="00F37DCE">
        <w:rPr>
          <w:rFonts w:hint="cs"/>
          <w:rtl/>
        </w:rPr>
        <w:t>از میان کاتالیست</w:t>
      </w:r>
      <w:r w:rsidR="00F37DCE">
        <w:rPr>
          <w:rtl/>
        </w:rPr>
        <w:softHyphen/>
      </w:r>
      <w:r w:rsidR="00F37DCE">
        <w:rPr>
          <w:rFonts w:hint="cs"/>
          <w:rtl/>
        </w:rPr>
        <w:t xml:space="preserve">ها </w:t>
      </w:r>
      <w:r w:rsidR="00F36C19">
        <w:rPr>
          <w:rFonts w:hint="cs"/>
          <w:rtl/>
        </w:rPr>
        <w:t xml:space="preserve">نانو </w:t>
      </w:r>
      <w:r w:rsidR="00F36C19" w:rsidRPr="00535584">
        <w:rPr>
          <w:rFonts w:hint="cs"/>
          <w:rtl/>
        </w:rPr>
        <w:t xml:space="preserve">ذرات تیتانیم </w:t>
      </w:r>
      <w:r w:rsidR="00F36C19">
        <w:rPr>
          <w:rFonts w:hint="cs"/>
          <w:rtl/>
        </w:rPr>
        <w:t xml:space="preserve">با داشتن </w:t>
      </w:r>
      <w:r w:rsidR="00F36C19" w:rsidRPr="00535584">
        <w:rPr>
          <w:rFonts w:hint="cs"/>
          <w:rtl/>
        </w:rPr>
        <w:t>مزایایی چون غیر سمی بودن، نامحلول بودن و نسبتا ارزان بودن متداول</w:t>
      </w:r>
      <w:r w:rsidR="00F36C19" w:rsidRPr="00535584">
        <w:rPr>
          <w:rtl/>
        </w:rPr>
        <w:softHyphen/>
      </w:r>
      <w:r w:rsidR="00F36C19" w:rsidRPr="00535584">
        <w:rPr>
          <w:rFonts w:hint="cs"/>
          <w:rtl/>
        </w:rPr>
        <w:t>ترین فوتوکاتالیست مورد استفاده به علت خصوصیت فتواکتیویته آن جهت اکسیداسیون فتوکاتالیتیک آلاینده</w:t>
      </w:r>
      <w:r w:rsidR="00F36C19" w:rsidRPr="00535584">
        <w:rPr>
          <w:rtl/>
        </w:rPr>
        <w:softHyphen/>
      </w:r>
      <w:r w:rsidR="00F36C19" w:rsidRPr="00535584">
        <w:rPr>
          <w:rFonts w:hint="cs"/>
          <w:rtl/>
        </w:rPr>
        <w:t>ها</w:t>
      </w:r>
      <w:r w:rsidR="00F36C19">
        <w:rPr>
          <w:rFonts w:hint="cs"/>
          <w:rtl/>
        </w:rPr>
        <w:t xml:space="preserve"> است. </w:t>
      </w:r>
      <w:r w:rsidR="00E71E59">
        <w:rPr>
          <w:rFonts w:hint="cs"/>
          <w:rtl/>
        </w:rPr>
        <w:t xml:space="preserve">هدف از اجرای این تحقیق </w:t>
      </w:r>
      <w:r w:rsidR="00CD49C8">
        <w:rPr>
          <w:rFonts w:hint="cs"/>
          <w:rtl/>
        </w:rPr>
        <w:t>مدل</w:t>
      </w:r>
      <w:r w:rsidR="00E71E59">
        <w:rPr>
          <w:rtl/>
        </w:rPr>
        <w:softHyphen/>
      </w:r>
      <w:r w:rsidR="00E71E59">
        <w:rPr>
          <w:rFonts w:hint="cs"/>
          <w:rtl/>
        </w:rPr>
        <w:t xml:space="preserve">سازی حذف فوتوکاتالیتیک نیترات توسط </w:t>
      </w:r>
      <w:r w:rsidR="00121362">
        <w:rPr>
          <w:rFonts w:hint="cs"/>
          <w:rtl/>
        </w:rPr>
        <w:t>روش سطح پاسخ است.</w:t>
      </w:r>
    </w:p>
    <w:p w:rsidR="00121362" w:rsidRDefault="00121362" w:rsidP="00121362">
      <w:pPr>
        <w:pStyle w:val="Heading1"/>
        <w:rPr>
          <w:rtl/>
        </w:rPr>
      </w:pPr>
      <w:r>
        <w:rPr>
          <w:rFonts w:hint="cs"/>
          <w:rtl/>
        </w:rPr>
        <w:t>مواد و روش</w:t>
      </w:r>
      <w:r>
        <w:rPr>
          <w:rtl/>
        </w:rPr>
        <w:softHyphen/>
      </w:r>
      <w:r>
        <w:rPr>
          <w:rFonts w:hint="cs"/>
          <w:rtl/>
        </w:rPr>
        <w:t>ها</w:t>
      </w:r>
    </w:p>
    <w:p w:rsidR="001C7D68" w:rsidRDefault="001C7D68" w:rsidP="00AB0B1A">
      <w:pPr>
        <w:pStyle w:val="Heading2"/>
        <w:rPr>
          <w:rtl/>
        </w:rPr>
      </w:pPr>
      <w:bookmarkStart w:id="1" w:name="_Toc505767886"/>
      <w:bookmarkStart w:id="2" w:name="_Toc490994463"/>
      <w:r>
        <w:rPr>
          <w:rFonts w:hint="cs"/>
          <w:rtl/>
        </w:rPr>
        <w:t>طراحی آزمایشات و آنالیز آماری</w:t>
      </w:r>
      <w:bookmarkEnd w:id="1"/>
      <w:bookmarkEnd w:id="2"/>
    </w:p>
    <w:p w:rsidR="00152C49" w:rsidRDefault="001C7D68" w:rsidP="00D917FB">
      <w:pPr>
        <w:rPr>
          <w:rFonts w:cs="0 Zar"/>
          <w:sz w:val="28"/>
          <w:rtl/>
        </w:rPr>
      </w:pPr>
      <w:r>
        <w:rPr>
          <w:rFonts w:cs="0 Zar" w:hint="cs"/>
          <w:sz w:val="28"/>
          <w:rtl/>
        </w:rPr>
        <w:t>روش سطح پاسخ</w:t>
      </w:r>
      <w:r>
        <w:rPr>
          <w:rStyle w:val="FootnoteReference"/>
          <w:rFonts w:cs="0 Zar"/>
          <w:sz w:val="28"/>
          <w:rtl/>
        </w:rPr>
        <w:footnoteReference w:id="5"/>
      </w:r>
      <w:r>
        <w:rPr>
          <w:rFonts w:cs="0 Zar" w:hint="cs"/>
          <w:sz w:val="28"/>
          <w:rtl/>
        </w:rPr>
        <w:t xml:space="preserve"> جهت طراحی مراحل مختلف مطالعات</w:t>
      </w:r>
      <w:r w:rsidR="00E13307">
        <w:rPr>
          <w:rFonts w:cs="0 Zar" w:hint="cs"/>
          <w:sz w:val="28"/>
          <w:rtl/>
        </w:rPr>
        <w:t xml:space="preserve"> آزمایشگاهی</w:t>
      </w:r>
      <w:r>
        <w:rPr>
          <w:rFonts w:cs="0 Zar" w:hint="cs"/>
          <w:sz w:val="28"/>
          <w:rtl/>
        </w:rPr>
        <w:t xml:space="preserve"> در مطالعات علمی </w:t>
      </w:r>
      <w:r w:rsidR="00E13307">
        <w:rPr>
          <w:rFonts w:cs="0 Zar" w:hint="cs"/>
          <w:sz w:val="28"/>
          <w:rtl/>
        </w:rPr>
        <w:t xml:space="preserve">کاربرد زیادی دارد و </w:t>
      </w:r>
      <w:r>
        <w:rPr>
          <w:rFonts w:cs="0 Zar" w:hint="cs"/>
          <w:sz w:val="28"/>
          <w:rtl/>
        </w:rPr>
        <w:t>از جایگاه ویژه</w:t>
      </w:r>
      <w:r>
        <w:rPr>
          <w:rFonts w:cs="0 Zar" w:hint="cs"/>
          <w:sz w:val="28"/>
          <w:rtl/>
        </w:rPr>
        <w:softHyphen/>
        <w:t xml:space="preserve">ای </w:t>
      </w:r>
      <w:r w:rsidR="00CD49C8">
        <w:rPr>
          <w:rFonts w:cs="0 Zar" w:hint="cs"/>
          <w:sz w:val="28"/>
          <w:rtl/>
        </w:rPr>
        <w:t>در مدل</w:t>
      </w:r>
      <w:r w:rsidR="00CD49C8">
        <w:rPr>
          <w:rFonts w:cs="0 Zar"/>
          <w:sz w:val="28"/>
          <w:rtl/>
        </w:rPr>
        <w:softHyphen/>
      </w:r>
      <w:r w:rsidR="00CD49C8">
        <w:rPr>
          <w:rFonts w:cs="0 Zar" w:hint="cs"/>
          <w:sz w:val="28"/>
          <w:rtl/>
        </w:rPr>
        <w:t xml:space="preserve">سازی </w:t>
      </w:r>
      <w:r>
        <w:rPr>
          <w:rFonts w:cs="0 Zar" w:hint="cs"/>
          <w:sz w:val="28"/>
          <w:rtl/>
        </w:rPr>
        <w:t xml:space="preserve">برخوردار است. </w:t>
      </w:r>
      <w:r w:rsidR="00E13307">
        <w:rPr>
          <w:rFonts w:cs="0 Zar" w:hint="cs"/>
          <w:sz w:val="28"/>
          <w:rtl/>
        </w:rPr>
        <w:t xml:space="preserve">روش سطح پاسخ یک </w:t>
      </w:r>
      <w:r>
        <w:rPr>
          <w:rFonts w:cs="0 Zar" w:hint="cs"/>
          <w:sz w:val="28"/>
          <w:rtl/>
        </w:rPr>
        <w:t>روش تجربی</w:t>
      </w:r>
      <w:r w:rsidR="00A82E75">
        <w:rPr>
          <w:rFonts w:cs="0 Zar" w:hint="cs"/>
          <w:sz w:val="28"/>
          <w:rtl/>
        </w:rPr>
        <w:t xml:space="preserve"> سازمان یافته</w:t>
      </w:r>
      <w:r>
        <w:rPr>
          <w:rFonts w:cs="0 Zar" w:hint="cs"/>
          <w:sz w:val="28"/>
          <w:rtl/>
        </w:rPr>
        <w:t xml:space="preserve"> است که مستقیما اثرات تغیرات</w:t>
      </w:r>
      <w:r w:rsidR="00E13307">
        <w:rPr>
          <w:rFonts w:cs="0 Zar" w:hint="cs"/>
          <w:sz w:val="28"/>
          <w:rtl/>
        </w:rPr>
        <w:t xml:space="preserve"> متغیرها بر</w:t>
      </w:r>
      <w:r>
        <w:rPr>
          <w:rFonts w:cs="0 Zar" w:hint="cs"/>
          <w:sz w:val="28"/>
          <w:rtl/>
        </w:rPr>
        <w:t xml:space="preserve"> شرایط </w:t>
      </w:r>
      <w:r w:rsidR="00E13307">
        <w:rPr>
          <w:rFonts w:cs="0 Zar" w:hint="cs"/>
          <w:sz w:val="28"/>
          <w:rtl/>
        </w:rPr>
        <w:t xml:space="preserve">تحقیق </w:t>
      </w:r>
      <w:r>
        <w:rPr>
          <w:rFonts w:cs="0 Zar" w:hint="cs"/>
          <w:sz w:val="28"/>
          <w:rtl/>
        </w:rPr>
        <w:t>را</w:t>
      </w:r>
      <w:r w:rsidR="00E13307">
        <w:rPr>
          <w:rFonts w:cs="0 Zar" w:hint="cs"/>
          <w:sz w:val="28"/>
          <w:rtl/>
        </w:rPr>
        <w:t xml:space="preserve"> </w:t>
      </w:r>
      <w:r>
        <w:rPr>
          <w:rFonts w:cs="0 Zar" w:hint="cs"/>
          <w:sz w:val="28"/>
          <w:rtl/>
        </w:rPr>
        <w:t xml:space="preserve">با دقت بسیار زیاد </w:t>
      </w:r>
      <w:r w:rsidR="00CD49C8">
        <w:rPr>
          <w:rFonts w:cs="0 Zar" w:hint="cs"/>
          <w:sz w:val="28"/>
          <w:rtl/>
        </w:rPr>
        <w:t>ارزیابی و مدل</w:t>
      </w:r>
      <w:r w:rsidR="00CD49C8">
        <w:rPr>
          <w:rFonts w:cs="0 Zar"/>
          <w:sz w:val="28"/>
          <w:rtl/>
        </w:rPr>
        <w:softHyphen/>
      </w:r>
      <w:r w:rsidR="00E13307">
        <w:rPr>
          <w:rFonts w:cs="0 Zar" w:hint="cs"/>
          <w:sz w:val="28"/>
          <w:rtl/>
        </w:rPr>
        <w:t>سازی می</w:t>
      </w:r>
      <w:r w:rsidR="00E13307">
        <w:rPr>
          <w:rFonts w:cs="0 Zar"/>
          <w:sz w:val="28"/>
          <w:rtl/>
        </w:rPr>
        <w:softHyphen/>
      </w:r>
      <w:r w:rsidR="00E13307">
        <w:rPr>
          <w:rFonts w:cs="0 Zar" w:hint="cs"/>
          <w:sz w:val="28"/>
          <w:rtl/>
        </w:rPr>
        <w:t>کند</w:t>
      </w:r>
      <w:r>
        <w:rPr>
          <w:rFonts w:cs="0 Zar" w:hint="cs"/>
          <w:sz w:val="28"/>
          <w:rtl/>
        </w:rPr>
        <w:t>.</w:t>
      </w:r>
      <w:r w:rsidR="00152C49">
        <w:rPr>
          <w:rFonts w:cs="0 Zar" w:hint="cs"/>
          <w:sz w:val="28"/>
          <w:rtl/>
        </w:rPr>
        <w:t xml:space="preserve"> </w:t>
      </w:r>
      <w:r w:rsidR="00D917FB">
        <w:rPr>
          <w:rFonts w:cs="0 Zar" w:hint="cs"/>
          <w:sz w:val="28"/>
          <w:rtl/>
        </w:rPr>
        <w:t xml:space="preserve">در این تحقیق از این روش جهت مدلسازی </w:t>
      </w:r>
      <w:r w:rsidR="00D917FB">
        <w:rPr>
          <w:rFonts w:hint="cs"/>
          <w:rtl/>
        </w:rPr>
        <w:t xml:space="preserve">حذف فوتوکاتالیتیک نیترات استفاده شده است. به منظور </w:t>
      </w:r>
      <w:r w:rsidR="00152C49" w:rsidRPr="00152C49">
        <w:rPr>
          <w:rFonts w:cs="0 Zar" w:hint="cs"/>
          <w:sz w:val="28"/>
          <w:rtl/>
          <w:lang w:bidi="ar-SA"/>
        </w:rPr>
        <w:t>ارزیابی کیفیت مدل</w:t>
      </w:r>
      <w:r w:rsidR="00E6196E">
        <w:rPr>
          <w:rFonts w:cs="0 Zar" w:hint="cs"/>
          <w:sz w:val="28"/>
          <w:rtl/>
          <w:lang w:bidi="ar-SA"/>
        </w:rPr>
        <w:t xml:space="preserve"> </w:t>
      </w:r>
      <w:r w:rsidR="00D917FB">
        <w:rPr>
          <w:rFonts w:cs="0 Zar" w:hint="cs"/>
          <w:sz w:val="28"/>
          <w:rtl/>
          <w:lang w:bidi="ar-SA"/>
        </w:rPr>
        <w:t xml:space="preserve">از </w:t>
      </w:r>
      <w:r w:rsidR="00152C49" w:rsidRPr="00152C49">
        <w:rPr>
          <w:rFonts w:cs="0 Zar" w:hint="cs"/>
          <w:sz w:val="28"/>
          <w:rtl/>
          <w:lang w:bidi="ar-SA"/>
        </w:rPr>
        <w:t>آنالیز واریانس</w:t>
      </w:r>
      <w:r w:rsidR="00E6196E">
        <w:rPr>
          <w:rStyle w:val="FootnoteReference"/>
          <w:rFonts w:cs="0 Zar"/>
          <w:sz w:val="28"/>
          <w:rtl/>
          <w:lang w:bidi="ar-SA"/>
        </w:rPr>
        <w:footnoteReference w:id="6"/>
      </w:r>
      <w:r w:rsidR="00152C49" w:rsidRPr="00152C49">
        <w:rPr>
          <w:rFonts w:cs="0 Zar" w:hint="cs"/>
          <w:sz w:val="28"/>
          <w:rtl/>
          <w:lang w:bidi="ar-SA"/>
        </w:rPr>
        <w:t xml:space="preserve"> </w:t>
      </w:r>
      <w:r w:rsidR="00D917FB">
        <w:rPr>
          <w:rFonts w:cs="0 Zar" w:hint="cs"/>
          <w:sz w:val="28"/>
          <w:rtl/>
          <w:lang w:bidi="ar-SA"/>
        </w:rPr>
        <w:t>استفاده شده است.</w:t>
      </w:r>
      <w:r w:rsidR="00152C49" w:rsidRPr="00152C49">
        <w:rPr>
          <w:rFonts w:cs="0 Zar" w:hint="cs"/>
          <w:sz w:val="28"/>
          <w:rtl/>
          <w:lang w:bidi="ar-SA"/>
        </w:rPr>
        <w:t xml:space="preserve"> ایده اصلی </w:t>
      </w:r>
      <w:r w:rsidR="00152C49" w:rsidRPr="00152C49">
        <w:rPr>
          <w:rFonts w:cs="0 Zar"/>
          <w:sz w:val="28"/>
        </w:rPr>
        <w:t>ANOVA</w:t>
      </w:r>
      <w:r w:rsidR="00152C49" w:rsidRPr="00152C49">
        <w:rPr>
          <w:rFonts w:cs="0 Zar" w:hint="cs"/>
          <w:sz w:val="28"/>
          <w:rtl/>
          <w:lang w:bidi="ar-SA"/>
        </w:rPr>
        <w:t xml:space="preserve"> مقایسه تغییرات مربوط به عملیات (تغییر در سطوح ترکیبی متغیر مورد نظر) با تغییرات مربوط به خطاهای تصادفی وابسته به اندازه گیری پاسخ های به دست آمده، می باشد. از این مقایسه ارزیابی اهمیت رگرسیون مورد استفاده جهت پیش بینی پاسخ ها با ملاحظه منابع آنالیز واریانس، امکانپذیر است. در </w:t>
      </w:r>
      <w:r w:rsidR="00152C49" w:rsidRPr="00152C49">
        <w:rPr>
          <w:rFonts w:cs="0 Zar"/>
          <w:sz w:val="28"/>
        </w:rPr>
        <w:t>ANOVA</w:t>
      </w:r>
      <w:r w:rsidR="00152C49" w:rsidRPr="00152C49">
        <w:rPr>
          <w:rFonts w:cs="0 Zar" w:hint="cs"/>
          <w:sz w:val="28"/>
          <w:rtl/>
          <w:lang w:bidi="ar-SA"/>
        </w:rPr>
        <w:t>، سنجش تغییرات یک مجموعه داده از مطالعه پراکندگی آن به دست می</w:t>
      </w:r>
      <w:r w:rsidR="00D917FB">
        <w:rPr>
          <w:rFonts w:cs="0 Zar"/>
          <w:sz w:val="28"/>
          <w:rtl/>
          <w:lang w:bidi="ar-SA"/>
        </w:rPr>
        <w:softHyphen/>
      </w:r>
      <w:r w:rsidR="00152C49" w:rsidRPr="00152C49">
        <w:rPr>
          <w:rFonts w:cs="0 Zar" w:hint="cs"/>
          <w:sz w:val="28"/>
          <w:rtl/>
          <w:lang w:bidi="ar-SA"/>
        </w:rPr>
        <w:t>آید.</w:t>
      </w:r>
    </w:p>
    <w:p w:rsidR="00152C49" w:rsidRPr="00152C49" w:rsidRDefault="00152C49" w:rsidP="00AB0B1A">
      <w:pPr>
        <w:pStyle w:val="Heading2"/>
        <w:rPr>
          <w:rFonts w:eastAsia="Times New Roman"/>
          <w:rtl/>
        </w:rPr>
      </w:pPr>
      <w:bookmarkStart w:id="3" w:name="_Toc442489107"/>
      <w:bookmarkStart w:id="4" w:name="_Toc478823812"/>
      <w:bookmarkStart w:id="5" w:name="_Toc478826165"/>
      <w:r w:rsidRPr="00152C49">
        <w:rPr>
          <w:rFonts w:eastAsia="Times New Roman" w:hint="cs"/>
          <w:rtl/>
        </w:rPr>
        <w:lastRenderedPageBreak/>
        <w:t xml:space="preserve">تعیین </w:t>
      </w:r>
      <w:r w:rsidRPr="00152C49">
        <w:rPr>
          <w:rFonts w:hint="cs"/>
          <w:rtl/>
        </w:rPr>
        <w:t>شرایط</w:t>
      </w:r>
      <w:r w:rsidRPr="00152C49">
        <w:rPr>
          <w:rFonts w:eastAsia="Times New Roman" w:hint="cs"/>
          <w:rtl/>
        </w:rPr>
        <w:t xml:space="preserve"> بهینه</w:t>
      </w:r>
      <w:bookmarkEnd w:id="3"/>
      <w:bookmarkEnd w:id="4"/>
      <w:bookmarkEnd w:id="5"/>
    </w:p>
    <w:p w:rsidR="000F454A" w:rsidRDefault="00E6196E" w:rsidP="000F454A">
      <w:pPr>
        <w:rPr>
          <w:rFonts w:ascii="Times New Roman" w:hAnsi="Times New Roman"/>
          <w:rtl/>
        </w:rPr>
      </w:pPr>
      <w:r w:rsidRPr="008435D9">
        <w:rPr>
          <w:rFonts w:cs="0 Zar" w:hint="cs"/>
          <w:sz w:val="28"/>
          <w:rtl/>
        </w:rPr>
        <w:t>روش</w:t>
      </w:r>
      <w:r w:rsidRPr="00522912">
        <w:rPr>
          <w:rFonts w:ascii="Times New Roman" w:hAnsi="Times New Roman" w:hint="cs"/>
          <w:rtl/>
          <w:lang w:bidi="ar-SA"/>
        </w:rPr>
        <w:t xml:space="preserve"> نمونه‌گیری و سنجش مطابق با متغیر‌ها </w:t>
      </w:r>
      <w:r>
        <w:rPr>
          <w:rFonts w:ascii="Times New Roman" w:hAnsi="Times New Roman" w:hint="cs"/>
          <w:rtl/>
          <w:lang w:bidi="ar-SA"/>
        </w:rPr>
        <w:t xml:space="preserve">و </w:t>
      </w:r>
      <w:r w:rsidRPr="00522912">
        <w:rPr>
          <w:rFonts w:ascii="Times New Roman" w:hAnsi="Times New Roman" w:hint="cs"/>
          <w:rtl/>
          <w:lang w:bidi="ar-SA"/>
        </w:rPr>
        <w:t>حجم نمونه</w:t>
      </w:r>
      <w:r w:rsidR="002607ED">
        <w:rPr>
          <w:rFonts w:ascii="Times New Roman" w:hAnsi="Times New Roman" w:hint="cs"/>
          <w:rtl/>
          <w:lang w:bidi="ar-SA"/>
        </w:rPr>
        <w:t>،</w:t>
      </w:r>
      <w:r w:rsidRPr="00522912">
        <w:rPr>
          <w:rFonts w:ascii="Times New Roman" w:hAnsi="Times New Roman" w:hint="cs"/>
          <w:rtl/>
          <w:lang w:bidi="ar-SA"/>
        </w:rPr>
        <w:t xml:space="preserve"> </w:t>
      </w:r>
      <w:r>
        <w:rPr>
          <w:rFonts w:ascii="Times New Roman" w:hAnsi="Times New Roman" w:hint="cs"/>
          <w:rtl/>
        </w:rPr>
        <w:t>مطابق روش</w:t>
      </w:r>
      <w:r>
        <w:rPr>
          <w:rFonts w:ascii="Times New Roman" w:hAnsi="Times New Roman"/>
          <w:rtl/>
        </w:rPr>
        <w:softHyphen/>
      </w:r>
      <w:r>
        <w:rPr>
          <w:rFonts w:ascii="Times New Roman" w:hAnsi="Times New Roman" w:hint="cs"/>
          <w:rtl/>
        </w:rPr>
        <w:t>های توصیه شده کتاب استاندارد متد انجام شده است.</w:t>
      </w:r>
      <w:r w:rsidRPr="00B16D98">
        <w:rPr>
          <w:rFonts w:ascii="Times New Roman" w:eastAsia="SimSun" w:hAnsi="Times New Roman" w:cs="B Lotus" w:hint="cs"/>
          <w:sz w:val="24"/>
          <w:szCs w:val="24"/>
          <w:rtl/>
          <w:lang w:eastAsia="zh-CN" w:bidi="ar-SA"/>
        </w:rPr>
        <w:t xml:space="preserve"> </w:t>
      </w:r>
      <w:r w:rsidRPr="00B16D98">
        <w:rPr>
          <w:rFonts w:ascii="Times New Roman" w:hAnsi="Times New Roman" w:hint="cs"/>
          <w:rtl/>
          <w:lang w:bidi="ar-SA"/>
        </w:rPr>
        <w:t xml:space="preserve">بازه تغییرات متغیرها </w:t>
      </w:r>
      <w:r w:rsidR="008435D9">
        <w:rPr>
          <w:rFonts w:ascii="Times New Roman" w:hAnsi="Times New Roman" w:hint="cs"/>
          <w:rtl/>
          <w:lang w:bidi="ar-SA"/>
        </w:rPr>
        <w:t xml:space="preserve">توسط روش سطح پاسخ و </w:t>
      </w:r>
      <w:r w:rsidRPr="00B16D98">
        <w:rPr>
          <w:rFonts w:ascii="Times New Roman" w:hAnsi="Times New Roman" w:hint="cs"/>
          <w:rtl/>
          <w:lang w:bidi="ar-SA"/>
        </w:rPr>
        <w:t>با</w:t>
      </w:r>
      <w:r w:rsidR="008435D9">
        <w:rPr>
          <w:rFonts w:ascii="Times New Roman" w:hAnsi="Times New Roman" w:hint="cs"/>
          <w:rtl/>
          <w:lang w:bidi="ar-SA"/>
        </w:rPr>
        <w:t xml:space="preserve"> </w:t>
      </w:r>
      <w:r w:rsidRPr="00B16D98">
        <w:rPr>
          <w:rFonts w:ascii="Times New Roman" w:hAnsi="Times New Roman" w:hint="cs"/>
          <w:rtl/>
          <w:lang w:bidi="ar-SA"/>
        </w:rPr>
        <w:t xml:space="preserve">کمک </w:t>
      </w:r>
      <w:r w:rsidR="008435D9">
        <w:rPr>
          <w:rFonts w:ascii="Times New Roman" w:hAnsi="Times New Roman" w:hint="cs"/>
          <w:rtl/>
        </w:rPr>
        <w:t>نرم</w:t>
      </w:r>
      <w:r w:rsidR="008435D9">
        <w:rPr>
          <w:rFonts w:ascii="Times New Roman" w:hAnsi="Times New Roman" w:hint="cs"/>
          <w:rtl/>
        </w:rPr>
        <w:softHyphen/>
        <w:t>افزار دیزاین اکسپرت</w:t>
      </w:r>
      <w:r w:rsidR="008435D9">
        <w:rPr>
          <w:rStyle w:val="FootnoteReference"/>
          <w:rFonts w:ascii="Times New Roman" w:hAnsi="Times New Roman"/>
          <w:rtl/>
        </w:rPr>
        <w:footnoteReference w:id="7"/>
      </w:r>
      <w:r w:rsidR="008435D9">
        <w:rPr>
          <w:rFonts w:ascii="Times New Roman" w:hAnsi="Times New Roman" w:hint="cs"/>
          <w:rtl/>
        </w:rPr>
        <w:t xml:space="preserve"> </w:t>
      </w:r>
      <w:r w:rsidRPr="00B16D98">
        <w:rPr>
          <w:rFonts w:ascii="Times New Roman" w:hAnsi="Times New Roman" w:hint="cs"/>
          <w:rtl/>
        </w:rPr>
        <w:t>بهینه</w:t>
      </w:r>
      <w:r w:rsidRPr="00B16D98">
        <w:rPr>
          <w:rFonts w:ascii="Times New Roman" w:hAnsi="Times New Roman" w:hint="cs"/>
          <w:rtl/>
        </w:rPr>
        <w:softHyphen/>
        <w:t xml:space="preserve">سازی </w:t>
      </w:r>
      <w:r w:rsidR="002607ED">
        <w:rPr>
          <w:rFonts w:ascii="Times New Roman" w:hAnsi="Times New Roman" w:hint="cs"/>
          <w:rtl/>
        </w:rPr>
        <w:t>شده است</w:t>
      </w:r>
      <w:r w:rsidRPr="00B16D98">
        <w:rPr>
          <w:rFonts w:ascii="Times New Roman" w:hAnsi="Times New Roman" w:hint="cs"/>
          <w:rtl/>
        </w:rPr>
        <w:t xml:space="preserve">. این نرم‌افزار </w:t>
      </w:r>
      <w:r w:rsidR="000F454A" w:rsidRPr="00B16D98">
        <w:rPr>
          <w:rFonts w:ascii="Times New Roman" w:hAnsi="Times New Roman" w:hint="cs"/>
          <w:rtl/>
        </w:rPr>
        <w:t xml:space="preserve">با معادلات ریاضی مخصوص به خود </w:t>
      </w:r>
      <w:r w:rsidR="000F454A">
        <w:rPr>
          <w:rFonts w:ascii="Times New Roman" w:hAnsi="Times New Roman" w:hint="cs"/>
          <w:rtl/>
        </w:rPr>
        <w:t xml:space="preserve">و </w:t>
      </w:r>
      <w:r w:rsidRPr="00B16D98">
        <w:rPr>
          <w:rFonts w:ascii="Times New Roman" w:hAnsi="Times New Roman" w:hint="cs"/>
          <w:rtl/>
        </w:rPr>
        <w:t xml:space="preserve">با توجه به متغیرهای </w:t>
      </w:r>
      <w:r w:rsidR="000F454A">
        <w:rPr>
          <w:rFonts w:ascii="Times New Roman" w:hAnsi="Times New Roman" w:hint="cs"/>
          <w:rtl/>
        </w:rPr>
        <w:t>ورودی</w:t>
      </w:r>
      <w:r w:rsidRPr="00B16D98">
        <w:rPr>
          <w:rFonts w:ascii="Times New Roman" w:hAnsi="Times New Roman" w:hint="cs"/>
          <w:rtl/>
        </w:rPr>
        <w:t xml:space="preserve"> توسط کاربر، </w:t>
      </w:r>
      <w:r w:rsidR="000F454A">
        <w:rPr>
          <w:rFonts w:ascii="Times New Roman" w:hAnsi="Times New Roman" w:hint="cs"/>
          <w:rtl/>
        </w:rPr>
        <w:t>کمیت و کیفیت مطالعه را</w:t>
      </w:r>
      <w:r w:rsidRPr="00B16D98">
        <w:rPr>
          <w:rFonts w:ascii="Times New Roman" w:hAnsi="Times New Roman" w:hint="cs"/>
          <w:rtl/>
        </w:rPr>
        <w:t xml:space="preserve"> طراحی می</w:t>
      </w:r>
      <w:r w:rsidRPr="00B16D98">
        <w:rPr>
          <w:rFonts w:ascii="Times New Roman" w:hAnsi="Times New Roman" w:hint="cs"/>
          <w:rtl/>
        </w:rPr>
        <w:softHyphen/>
        <w:t>کند.</w:t>
      </w:r>
    </w:p>
    <w:p w:rsidR="003E1082" w:rsidRPr="003E1082" w:rsidRDefault="003E1082" w:rsidP="003E1082">
      <w:pPr>
        <w:numPr>
          <w:ilvl w:val="1"/>
          <w:numId w:val="25"/>
        </w:numPr>
        <w:rPr>
          <w:rFonts w:ascii="Times New Roman" w:hAnsi="Times New Roman"/>
          <w:b/>
          <w:bCs/>
        </w:rPr>
      </w:pPr>
      <w:r w:rsidRPr="003E1082">
        <w:rPr>
          <w:rFonts w:ascii="Times New Roman" w:hAnsi="Times New Roman" w:hint="cs"/>
          <w:b/>
          <w:bCs/>
          <w:rtl/>
        </w:rPr>
        <w:t>آنالیز فرآیند و مدلسازی</w:t>
      </w:r>
    </w:p>
    <w:p w:rsidR="003E1082" w:rsidRPr="003E1082" w:rsidRDefault="003E1082" w:rsidP="00ED1F5B">
      <w:pPr>
        <w:ind w:firstLine="0"/>
        <w:rPr>
          <w:rFonts w:ascii="Times New Roman" w:hAnsi="Times New Roman"/>
          <w:b/>
          <w:bCs/>
          <w:rtl/>
        </w:rPr>
      </w:pPr>
      <w:r w:rsidRPr="003E1082">
        <w:rPr>
          <w:rFonts w:ascii="Times New Roman" w:hAnsi="Times New Roman" w:hint="cs"/>
          <w:b/>
          <w:bCs/>
          <w:rtl/>
        </w:rPr>
        <w:t>آنالیز آماری و صحت سنجی نتایج مدل سازی توسط نرم افزار</w:t>
      </w:r>
    </w:p>
    <w:p w:rsidR="003E1082" w:rsidRDefault="003C6D34" w:rsidP="008A76DA">
      <w:pPr>
        <w:rPr>
          <w:rFonts w:ascii="Times New Roman" w:hAnsi="Times New Roman"/>
          <w:rtl/>
        </w:rPr>
      </w:pPr>
      <w:r>
        <w:rPr>
          <w:rFonts w:ascii="Times New Roman" w:hAnsi="Times New Roman" w:hint="cs"/>
          <w:rtl/>
        </w:rPr>
        <w:t>طراحی مرکب مرکزی</w:t>
      </w:r>
      <w:r>
        <w:rPr>
          <w:rStyle w:val="FootnoteReference"/>
          <w:rFonts w:ascii="Times New Roman" w:hAnsi="Times New Roman"/>
          <w:rtl/>
        </w:rPr>
        <w:footnoteReference w:id="8"/>
      </w:r>
      <w:r w:rsidR="003E1082" w:rsidRPr="003E1082">
        <w:rPr>
          <w:rFonts w:ascii="Times New Roman" w:hAnsi="Times New Roman" w:hint="cs"/>
          <w:rtl/>
        </w:rPr>
        <w:t xml:space="preserve"> </w:t>
      </w:r>
      <w:r w:rsidR="003E1082" w:rsidRPr="003E1082">
        <w:rPr>
          <w:rFonts w:ascii="Times New Roman" w:hAnsi="Times New Roman" w:hint="cs"/>
          <w:rtl/>
          <w:lang w:bidi="ar-SA"/>
        </w:rPr>
        <w:t>یکی از روش</w:t>
      </w:r>
      <w:r w:rsidR="003E1082" w:rsidRPr="003E1082">
        <w:rPr>
          <w:rFonts w:ascii="Times New Roman" w:hAnsi="Times New Roman" w:hint="cs"/>
          <w:rtl/>
          <w:lang w:bidi="ar-SA"/>
        </w:rPr>
        <w:softHyphen/>
        <w:t>های پرکاربرد</w:t>
      </w:r>
      <w:r w:rsidR="007059C9">
        <w:rPr>
          <w:rFonts w:ascii="Times New Roman" w:hAnsi="Times New Roman" w:hint="cs"/>
          <w:rtl/>
          <w:lang w:bidi="ar-SA"/>
        </w:rPr>
        <w:t xml:space="preserve"> روش سطح پاسخ است </w:t>
      </w:r>
      <w:r w:rsidR="003E1082" w:rsidRPr="003E1082">
        <w:rPr>
          <w:rFonts w:ascii="Times New Roman" w:hAnsi="Times New Roman" w:hint="cs"/>
          <w:rtl/>
          <w:lang w:bidi="ar-SA"/>
        </w:rPr>
        <w:t xml:space="preserve">که رابطه بین متغیرها و پاسخ مناسب فرآیند را </w:t>
      </w:r>
      <w:r w:rsidR="003E1082" w:rsidRPr="003E1082">
        <w:rPr>
          <w:rFonts w:ascii="Times New Roman" w:hAnsi="Times New Roman" w:hint="cs"/>
          <w:rtl/>
        </w:rPr>
        <w:t>به</w:t>
      </w:r>
      <w:r w:rsidR="008A76DA">
        <w:rPr>
          <w:rFonts w:ascii="Times New Roman" w:hAnsi="Times New Roman"/>
          <w:rtl/>
        </w:rPr>
        <w:softHyphen/>
      </w:r>
      <w:r w:rsidR="003E1082" w:rsidRPr="003E1082">
        <w:rPr>
          <w:rFonts w:ascii="Times New Roman" w:hAnsi="Times New Roman" w:hint="cs"/>
          <w:rtl/>
        </w:rPr>
        <w:t>خوبی تعیین و نت</w:t>
      </w:r>
      <w:r w:rsidR="007059C9">
        <w:rPr>
          <w:rFonts w:ascii="Times New Roman" w:hAnsi="Times New Roman" w:hint="cs"/>
          <w:rtl/>
        </w:rPr>
        <w:t>ا</w:t>
      </w:r>
      <w:r w:rsidR="003E1082" w:rsidRPr="003E1082">
        <w:rPr>
          <w:rFonts w:ascii="Times New Roman" w:hAnsi="Times New Roman" w:hint="cs"/>
          <w:rtl/>
        </w:rPr>
        <w:t>یج قابل قبولی دراین زمینه ارا</w:t>
      </w:r>
      <w:r w:rsidR="007059C9">
        <w:rPr>
          <w:rFonts w:ascii="Times New Roman" w:hAnsi="Times New Roman" w:hint="cs"/>
          <w:rtl/>
        </w:rPr>
        <w:t>ئ</w:t>
      </w:r>
      <w:r w:rsidR="003E1082" w:rsidRPr="003E1082">
        <w:rPr>
          <w:rFonts w:ascii="Times New Roman" w:hAnsi="Times New Roman" w:hint="cs"/>
          <w:rtl/>
        </w:rPr>
        <w:t>ه می</w:t>
      </w:r>
      <w:r w:rsidR="003E1082" w:rsidRPr="003E1082">
        <w:rPr>
          <w:rFonts w:ascii="Times New Roman" w:hAnsi="Times New Roman" w:hint="cs"/>
          <w:rtl/>
        </w:rPr>
        <w:softHyphen/>
        <w:t>نماید. دراین تحقیق از این روش به</w:t>
      </w:r>
      <w:r w:rsidR="008A76DA">
        <w:rPr>
          <w:rFonts w:ascii="Times New Roman" w:hAnsi="Times New Roman"/>
          <w:rtl/>
        </w:rPr>
        <w:softHyphen/>
      </w:r>
      <w:r w:rsidR="003E1082" w:rsidRPr="003E1082">
        <w:rPr>
          <w:rFonts w:ascii="Times New Roman" w:hAnsi="Times New Roman" w:hint="cs"/>
          <w:rtl/>
        </w:rPr>
        <w:t>منظور تعیین کمیت</w:t>
      </w:r>
      <w:r w:rsidR="008A76DA">
        <w:rPr>
          <w:rFonts w:ascii="Times New Roman" w:hAnsi="Times New Roman"/>
          <w:rtl/>
        </w:rPr>
        <w:softHyphen/>
      </w:r>
      <w:r w:rsidR="008A76DA">
        <w:rPr>
          <w:rFonts w:ascii="Times New Roman" w:hAnsi="Times New Roman" w:hint="cs"/>
          <w:rtl/>
        </w:rPr>
        <w:t xml:space="preserve"> </w:t>
      </w:r>
      <w:r w:rsidR="003E1082" w:rsidRPr="003E1082">
        <w:rPr>
          <w:rFonts w:ascii="Times New Roman" w:hAnsi="Times New Roman" w:hint="cs"/>
          <w:rtl/>
        </w:rPr>
        <w:t>و</w:t>
      </w:r>
      <w:r w:rsidR="008A76DA">
        <w:rPr>
          <w:rFonts w:ascii="Times New Roman" w:hAnsi="Times New Roman" w:hint="cs"/>
          <w:rtl/>
        </w:rPr>
        <w:t xml:space="preserve"> </w:t>
      </w:r>
      <w:r w:rsidR="003E1082" w:rsidRPr="003E1082">
        <w:rPr>
          <w:rFonts w:ascii="Times New Roman" w:hAnsi="Times New Roman" w:hint="cs"/>
          <w:rtl/>
        </w:rPr>
        <w:t>کیفیت مطالعه، حجم نمونه و شرایط اجرای تحقیق استفاده گردید. بدین منظور بازه</w:t>
      </w:r>
      <w:r w:rsidR="003E1082" w:rsidRPr="003E1082">
        <w:rPr>
          <w:rFonts w:ascii="Times New Roman" w:hAnsi="Times New Roman" w:hint="cs"/>
          <w:rtl/>
        </w:rPr>
        <w:softHyphen/>
        <w:t>های متغیرهای تحقیق تعیین و به نرم</w:t>
      </w:r>
      <w:r w:rsidR="008A76DA">
        <w:rPr>
          <w:rFonts w:ascii="Times New Roman" w:hAnsi="Times New Roman"/>
          <w:rtl/>
        </w:rPr>
        <w:softHyphen/>
      </w:r>
      <w:r w:rsidR="003E1082" w:rsidRPr="003E1082">
        <w:rPr>
          <w:rFonts w:ascii="Times New Roman" w:hAnsi="Times New Roman" w:hint="cs"/>
          <w:rtl/>
        </w:rPr>
        <w:t>افزار وارد شد. لیست متغیرهای ورو</w:t>
      </w:r>
      <w:r w:rsidR="00E53FBB">
        <w:rPr>
          <w:rFonts w:ascii="Times New Roman" w:hAnsi="Times New Roman" w:hint="cs"/>
          <w:rtl/>
        </w:rPr>
        <w:t xml:space="preserve">دی و بازه تغییرات آنها در جدول 1 </w:t>
      </w:r>
      <w:r w:rsidR="003E1082" w:rsidRPr="003E1082">
        <w:rPr>
          <w:rFonts w:ascii="Times New Roman" w:hAnsi="Times New Roman" w:hint="cs"/>
          <w:rtl/>
        </w:rPr>
        <w:t>آمده است.</w:t>
      </w:r>
    </w:p>
    <w:p w:rsidR="003E1082" w:rsidRPr="003E1082" w:rsidRDefault="00E53FBB" w:rsidP="00E53FBB">
      <w:pPr>
        <w:jc w:val="center"/>
        <w:rPr>
          <w:rFonts w:ascii="Times New Roman" w:hAnsi="Times New Roman"/>
        </w:rPr>
      </w:pPr>
      <w:r>
        <w:rPr>
          <w:rFonts w:ascii="Times New Roman" w:hAnsi="Times New Roman" w:hint="cs"/>
          <w:rtl/>
        </w:rPr>
        <w:t xml:space="preserve">جدول1- </w:t>
      </w:r>
      <w:r w:rsidR="003E1082" w:rsidRPr="003E1082">
        <w:rPr>
          <w:rFonts w:ascii="Times New Roman" w:hAnsi="Times New Roman" w:hint="cs"/>
          <w:rtl/>
        </w:rPr>
        <w:t>متغیرهای ورودی به سیستم سطح پاسخ و بازه تغییرات آنها</w:t>
      </w:r>
    </w:p>
    <w:tbl>
      <w:tblPr>
        <w:tblStyle w:val="TableGrid0"/>
        <w:bidiVisual/>
        <w:tblW w:w="0" w:type="auto"/>
        <w:jc w:val="center"/>
        <w:tblLook w:val="04A0" w:firstRow="1" w:lastRow="0" w:firstColumn="1" w:lastColumn="0" w:noHBand="0" w:noVBand="1"/>
      </w:tblPr>
      <w:tblGrid>
        <w:gridCol w:w="2401"/>
        <w:gridCol w:w="1729"/>
        <w:gridCol w:w="2989"/>
      </w:tblGrid>
      <w:tr w:rsidR="003E1082" w:rsidRPr="003E1082" w:rsidTr="008B223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3E1082">
            <w:pPr>
              <w:spacing w:line="259" w:lineRule="auto"/>
              <w:ind w:firstLine="0"/>
              <w:jc w:val="center"/>
              <w:rPr>
                <w:rFonts w:ascii="Times New Roman" w:hAnsi="Times New Roman"/>
                <w:sz w:val="22"/>
              </w:rPr>
            </w:pPr>
            <w:r w:rsidRPr="003E1082">
              <w:rPr>
                <w:rFonts w:ascii="Times New Roman" w:hAnsi="Times New Roman" w:hint="cs"/>
                <w:sz w:val="22"/>
                <w:rtl/>
              </w:rPr>
              <w:t>نام متغیر</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3E1082">
            <w:pPr>
              <w:spacing w:line="259" w:lineRule="auto"/>
              <w:ind w:firstLine="0"/>
              <w:jc w:val="center"/>
              <w:rPr>
                <w:rFonts w:ascii="Times New Roman" w:hAnsi="Times New Roman"/>
                <w:sz w:val="22"/>
                <w:rtl/>
              </w:rPr>
            </w:pPr>
            <w:r w:rsidRPr="003E1082">
              <w:rPr>
                <w:rFonts w:ascii="Times New Roman" w:hAnsi="Times New Roman" w:hint="cs"/>
                <w:sz w:val="22"/>
                <w:rtl/>
              </w:rPr>
              <w:t>نوع متغیر</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3E1082">
            <w:pPr>
              <w:spacing w:line="259" w:lineRule="auto"/>
              <w:ind w:firstLine="0"/>
              <w:jc w:val="center"/>
              <w:rPr>
                <w:rFonts w:ascii="Times New Roman" w:hAnsi="Times New Roman"/>
                <w:sz w:val="22"/>
                <w:rtl/>
              </w:rPr>
            </w:pPr>
            <w:r w:rsidRPr="003E1082">
              <w:rPr>
                <w:rFonts w:ascii="Times New Roman" w:hAnsi="Times New Roman" w:hint="cs"/>
                <w:sz w:val="22"/>
                <w:rtl/>
              </w:rPr>
              <w:t>بازه تغییرات</w:t>
            </w:r>
          </w:p>
        </w:tc>
      </w:tr>
      <w:tr w:rsidR="003E1082" w:rsidRPr="003E1082" w:rsidTr="0045147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451476">
            <w:pPr>
              <w:spacing w:line="259" w:lineRule="auto"/>
              <w:ind w:firstLine="0"/>
              <w:jc w:val="center"/>
              <w:rPr>
                <w:rFonts w:ascii="Times New Roman" w:hAnsi="Times New Roman"/>
                <w:sz w:val="22"/>
                <w:rtl/>
              </w:rPr>
            </w:pPr>
            <w:r w:rsidRPr="003E1082">
              <w:rPr>
                <w:rFonts w:ascii="Times New Roman" w:hAnsi="Times New Roman" w:hint="cs"/>
                <w:sz w:val="22"/>
                <w:rtl/>
              </w:rPr>
              <w:t xml:space="preserve">غلظت </w:t>
            </w:r>
            <w:r w:rsidR="00451476">
              <w:rPr>
                <w:rFonts w:ascii="Times New Roman" w:hAnsi="Times New Roman" w:hint="cs"/>
                <w:sz w:val="22"/>
                <w:rtl/>
              </w:rPr>
              <w:t>نیترات</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3E1082">
            <w:pPr>
              <w:spacing w:line="259" w:lineRule="auto"/>
              <w:ind w:firstLine="0"/>
              <w:jc w:val="center"/>
              <w:rPr>
                <w:rFonts w:ascii="Times New Roman" w:hAnsi="Times New Roman"/>
                <w:sz w:val="22"/>
                <w:rtl/>
              </w:rPr>
            </w:pPr>
            <w:r w:rsidRPr="003E1082">
              <w:rPr>
                <w:rFonts w:ascii="Times New Roman" w:hAnsi="Times New Roman" w:hint="cs"/>
                <w:sz w:val="22"/>
                <w:rtl/>
              </w:rPr>
              <w:t>کمی</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1A61B3" w:rsidP="001A61B3">
            <w:pPr>
              <w:spacing w:line="259" w:lineRule="auto"/>
              <w:ind w:firstLine="0"/>
              <w:jc w:val="center"/>
              <w:rPr>
                <w:rFonts w:ascii="Times New Roman" w:hAnsi="Times New Roman"/>
                <w:sz w:val="22"/>
                <w:rtl/>
              </w:rPr>
            </w:pPr>
            <w:r>
              <w:rPr>
                <w:rFonts w:ascii="Times New Roman" w:hAnsi="Times New Roman" w:hint="cs"/>
                <w:sz w:val="22"/>
                <w:rtl/>
              </w:rPr>
              <w:t>1</w:t>
            </w:r>
            <w:r w:rsidR="003E1082" w:rsidRPr="003E1082">
              <w:rPr>
                <w:rFonts w:ascii="Times New Roman" w:hAnsi="Times New Roman" w:hint="cs"/>
                <w:sz w:val="22"/>
                <w:rtl/>
              </w:rPr>
              <w:t>00 میلی</w:t>
            </w:r>
            <w:r w:rsidR="003E1082" w:rsidRPr="003E1082">
              <w:rPr>
                <w:rFonts w:ascii="Times New Roman" w:hAnsi="Times New Roman" w:hint="cs"/>
                <w:sz w:val="22"/>
                <w:rtl/>
              </w:rPr>
              <w:softHyphen/>
              <w:t>گرم</w:t>
            </w:r>
            <w:r w:rsidR="003E1082" w:rsidRPr="003E1082">
              <w:rPr>
                <w:rFonts w:ascii="Times New Roman" w:hAnsi="Times New Roman" w:hint="cs"/>
                <w:sz w:val="22"/>
                <w:rtl/>
              </w:rPr>
              <w:softHyphen/>
              <w:t>درلیتر</w:t>
            </w:r>
          </w:p>
        </w:tc>
      </w:tr>
      <w:tr w:rsidR="003E1082" w:rsidRPr="003E1082" w:rsidTr="0045147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1A61B3" w:rsidP="003E1082">
            <w:pPr>
              <w:spacing w:line="259" w:lineRule="auto"/>
              <w:ind w:firstLine="0"/>
              <w:jc w:val="center"/>
              <w:rPr>
                <w:rFonts w:ascii="Times New Roman" w:hAnsi="Times New Roman"/>
                <w:sz w:val="22"/>
                <w:rtl/>
              </w:rPr>
            </w:pPr>
            <w:r>
              <w:rPr>
                <w:rFonts w:ascii="Times New Roman" w:hAnsi="Times New Roman" w:hint="cs"/>
                <w:sz w:val="22"/>
                <w:rtl/>
              </w:rPr>
              <w:t>غلظت کاتالیست</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3E1082">
            <w:pPr>
              <w:spacing w:line="259" w:lineRule="auto"/>
              <w:ind w:firstLine="0"/>
              <w:jc w:val="center"/>
              <w:rPr>
                <w:rFonts w:ascii="Times New Roman" w:hAnsi="Times New Roman"/>
                <w:sz w:val="22"/>
                <w:rtl/>
              </w:rPr>
            </w:pPr>
            <w:r w:rsidRPr="003E1082">
              <w:rPr>
                <w:rFonts w:ascii="Times New Roman" w:hAnsi="Times New Roman" w:hint="cs"/>
                <w:sz w:val="22"/>
                <w:rtl/>
              </w:rPr>
              <w:t>کمی</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1A61B3" w:rsidP="001A61B3">
            <w:pPr>
              <w:spacing w:line="259" w:lineRule="auto"/>
              <w:ind w:firstLine="0"/>
              <w:jc w:val="center"/>
              <w:rPr>
                <w:rFonts w:ascii="Times New Roman" w:hAnsi="Times New Roman"/>
                <w:sz w:val="22"/>
                <w:rtl/>
              </w:rPr>
            </w:pPr>
            <w:r>
              <w:rPr>
                <w:rFonts w:ascii="Times New Roman" w:hAnsi="Times New Roman" w:hint="cs"/>
                <w:sz w:val="22"/>
                <w:rtl/>
              </w:rPr>
              <w:t xml:space="preserve">5/1-5/0 </w:t>
            </w:r>
            <w:r w:rsidR="003E1082" w:rsidRPr="003E1082">
              <w:rPr>
                <w:rFonts w:ascii="Times New Roman" w:hAnsi="Times New Roman" w:hint="cs"/>
                <w:sz w:val="22"/>
                <w:rtl/>
              </w:rPr>
              <w:softHyphen/>
              <w:t>گرم</w:t>
            </w:r>
            <w:r w:rsidR="003E1082" w:rsidRPr="003E1082">
              <w:rPr>
                <w:rFonts w:ascii="Times New Roman" w:hAnsi="Times New Roman" w:hint="cs"/>
                <w:sz w:val="22"/>
                <w:rtl/>
              </w:rPr>
              <w:softHyphen/>
              <w:t>درلیتر</w:t>
            </w:r>
          </w:p>
        </w:tc>
      </w:tr>
      <w:tr w:rsidR="003E1082" w:rsidRPr="003E1082" w:rsidTr="0045147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451476">
            <w:pPr>
              <w:spacing w:line="259" w:lineRule="auto"/>
              <w:ind w:firstLine="0"/>
              <w:jc w:val="center"/>
              <w:rPr>
                <w:rFonts w:ascii="Times New Roman" w:hAnsi="Times New Roman"/>
                <w:sz w:val="22"/>
                <w:rtl/>
              </w:rPr>
            </w:pPr>
            <w:r w:rsidRPr="003E1082">
              <w:rPr>
                <w:rFonts w:ascii="Times New Roman" w:hAnsi="Times New Roman" w:hint="cs"/>
                <w:sz w:val="22"/>
                <w:rtl/>
              </w:rPr>
              <w:t xml:space="preserve">زمان </w:t>
            </w:r>
            <w:r w:rsidR="00451476">
              <w:rPr>
                <w:rFonts w:ascii="Times New Roman" w:hAnsi="Times New Roman" w:hint="cs"/>
                <w:sz w:val="22"/>
                <w:rtl/>
              </w:rPr>
              <w:t>تماس</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3E1082" w:rsidP="003E1082">
            <w:pPr>
              <w:spacing w:line="259" w:lineRule="auto"/>
              <w:ind w:firstLine="0"/>
              <w:jc w:val="center"/>
              <w:rPr>
                <w:rFonts w:ascii="Times New Roman" w:hAnsi="Times New Roman"/>
                <w:sz w:val="22"/>
                <w:rtl/>
              </w:rPr>
            </w:pPr>
            <w:r w:rsidRPr="003E1082">
              <w:rPr>
                <w:rFonts w:ascii="Times New Roman" w:hAnsi="Times New Roman" w:hint="cs"/>
                <w:sz w:val="22"/>
                <w:rtl/>
              </w:rPr>
              <w:t>کمی</w:t>
            </w:r>
          </w:p>
        </w:tc>
        <w:tc>
          <w:tcPr>
            <w:tcW w:w="0" w:type="auto"/>
            <w:tcBorders>
              <w:top w:val="single" w:sz="4" w:space="0" w:color="auto"/>
              <w:left w:val="single" w:sz="4" w:space="0" w:color="auto"/>
              <w:bottom w:val="single" w:sz="4" w:space="0" w:color="auto"/>
              <w:right w:val="single" w:sz="4" w:space="0" w:color="auto"/>
            </w:tcBorders>
            <w:vAlign w:val="center"/>
            <w:hideMark/>
          </w:tcPr>
          <w:p w:rsidR="003E1082" w:rsidRPr="003E1082" w:rsidRDefault="001A61B3" w:rsidP="001A61B3">
            <w:pPr>
              <w:spacing w:line="259" w:lineRule="auto"/>
              <w:ind w:firstLine="0"/>
              <w:jc w:val="center"/>
              <w:rPr>
                <w:rFonts w:ascii="Times New Roman" w:hAnsi="Times New Roman"/>
                <w:sz w:val="22"/>
                <w:rtl/>
              </w:rPr>
            </w:pPr>
            <w:r>
              <w:rPr>
                <w:rFonts w:ascii="Times New Roman" w:hAnsi="Times New Roman" w:hint="cs"/>
                <w:sz w:val="22"/>
                <w:rtl/>
              </w:rPr>
              <w:t>180-15 دقیقه</w:t>
            </w:r>
          </w:p>
        </w:tc>
      </w:tr>
      <w:tr w:rsidR="00451476" w:rsidRPr="003E1082" w:rsidTr="0045147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476" w:rsidRPr="003E1082" w:rsidRDefault="003C6D34" w:rsidP="003E1082">
            <w:pPr>
              <w:spacing w:line="259" w:lineRule="auto"/>
              <w:ind w:firstLine="0"/>
              <w:jc w:val="center"/>
              <w:rPr>
                <w:rFonts w:ascii="Times New Roman" w:hAnsi="Times New Roman"/>
                <w:sz w:val="22"/>
              </w:rPr>
            </w:pPr>
            <w:r>
              <w:rPr>
                <w:rFonts w:ascii="Times New Roman" w:hAnsi="Times New Roman"/>
                <w:sz w:val="22"/>
              </w:rPr>
              <w:t>pH</w:t>
            </w:r>
          </w:p>
        </w:tc>
        <w:tc>
          <w:tcPr>
            <w:tcW w:w="0" w:type="auto"/>
            <w:tcBorders>
              <w:top w:val="single" w:sz="4" w:space="0" w:color="auto"/>
              <w:left w:val="single" w:sz="4" w:space="0" w:color="auto"/>
              <w:bottom w:val="single" w:sz="4" w:space="0" w:color="auto"/>
              <w:right w:val="single" w:sz="4" w:space="0" w:color="auto"/>
            </w:tcBorders>
            <w:vAlign w:val="center"/>
            <w:hideMark/>
          </w:tcPr>
          <w:p w:rsidR="00451476" w:rsidRPr="003E1082" w:rsidRDefault="003C6D34" w:rsidP="003E1082">
            <w:pPr>
              <w:spacing w:line="259" w:lineRule="auto"/>
              <w:ind w:firstLine="0"/>
              <w:jc w:val="center"/>
              <w:rPr>
                <w:rFonts w:ascii="Times New Roman" w:hAnsi="Times New Roman"/>
                <w:sz w:val="22"/>
                <w:rtl/>
              </w:rPr>
            </w:pPr>
            <w:r>
              <w:rPr>
                <w:rFonts w:ascii="Times New Roman" w:hAnsi="Times New Roman" w:hint="cs"/>
                <w:sz w:val="22"/>
                <w:rtl/>
              </w:rPr>
              <w:t>کمی</w:t>
            </w:r>
          </w:p>
        </w:tc>
        <w:tc>
          <w:tcPr>
            <w:tcW w:w="0" w:type="auto"/>
            <w:tcBorders>
              <w:top w:val="single" w:sz="4" w:space="0" w:color="auto"/>
              <w:left w:val="single" w:sz="4" w:space="0" w:color="auto"/>
              <w:right w:val="single" w:sz="4" w:space="0" w:color="auto"/>
            </w:tcBorders>
            <w:vAlign w:val="center"/>
          </w:tcPr>
          <w:p w:rsidR="00451476" w:rsidRPr="003E1082" w:rsidRDefault="003C6D34" w:rsidP="003E1082">
            <w:pPr>
              <w:spacing w:line="259" w:lineRule="auto"/>
              <w:ind w:firstLine="0"/>
              <w:jc w:val="center"/>
              <w:rPr>
                <w:rFonts w:ascii="Times New Roman" w:hAnsi="Times New Roman"/>
                <w:sz w:val="22"/>
                <w:rtl/>
              </w:rPr>
            </w:pPr>
            <w:r>
              <w:rPr>
                <w:rFonts w:ascii="Times New Roman" w:hAnsi="Times New Roman" w:hint="cs"/>
                <w:sz w:val="22"/>
                <w:rtl/>
              </w:rPr>
              <w:t>9-5</w:t>
            </w:r>
          </w:p>
        </w:tc>
      </w:tr>
    </w:tbl>
    <w:p w:rsidR="003E1082" w:rsidRPr="003E1082" w:rsidRDefault="003E1082" w:rsidP="003E1082">
      <w:pPr>
        <w:rPr>
          <w:rFonts w:ascii="Times New Roman" w:hAnsi="Times New Roman"/>
          <w:rtl/>
        </w:rPr>
      </w:pPr>
    </w:p>
    <w:p w:rsidR="00E6196E" w:rsidRDefault="00E53FBB" w:rsidP="006F147E">
      <w:pPr>
        <w:rPr>
          <w:rFonts w:ascii="Times New Roman" w:hAnsi="Times New Roman"/>
          <w:rtl/>
        </w:rPr>
      </w:pPr>
      <w:r>
        <w:rPr>
          <w:rFonts w:ascii="Times New Roman" w:hAnsi="Times New Roman" w:hint="cs"/>
          <w:rtl/>
        </w:rPr>
        <w:t>20</w:t>
      </w:r>
      <w:r w:rsidR="003E1082" w:rsidRPr="003E1082">
        <w:rPr>
          <w:rFonts w:ascii="Times New Roman" w:hAnsi="Times New Roman" w:hint="cs"/>
          <w:rtl/>
        </w:rPr>
        <w:t xml:space="preserve"> مرحله آزمایشی</w:t>
      </w:r>
      <w:r>
        <w:rPr>
          <w:rFonts w:ascii="Times New Roman" w:hAnsi="Times New Roman" w:hint="cs"/>
          <w:rtl/>
        </w:rPr>
        <w:t xml:space="preserve"> و </w:t>
      </w:r>
      <w:r w:rsidR="003E1082" w:rsidRPr="003E1082">
        <w:rPr>
          <w:rFonts w:ascii="Times New Roman" w:hAnsi="Times New Roman" w:hint="cs"/>
          <w:rtl/>
        </w:rPr>
        <w:t>پاسخ</w:t>
      </w:r>
      <w:r w:rsidR="003E1082" w:rsidRPr="003E1082">
        <w:rPr>
          <w:rFonts w:ascii="Times New Roman" w:hAnsi="Times New Roman" w:hint="cs"/>
          <w:rtl/>
        </w:rPr>
        <w:softHyphen/>
        <w:t xml:space="preserve">های مربوطه توسط </w:t>
      </w:r>
      <w:r w:rsidR="003E1082" w:rsidRPr="003E1082">
        <w:rPr>
          <w:rFonts w:ascii="Times New Roman" w:hAnsi="Times New Roman"/>
        </w:rPr>
        <w:t>CCD</w:t>
      </w:r>
      <w:r w:rsidR="003E1082" w:rsidRPr="003E1082">
        <w:rPr>
          <w:rFonts w:ascii="Times New Roman" w:hAnsi="Times New Roman" w:hint="cs"/>
          <w:rtl/>
        </w:rPr>
        <w:t xml:space="preserve"> طراحی</w:t>
      </w:r>
      <w:r w:rsidR="006F147E">
        <w:rPr>
          <w:rFonts w:ascii="Times New Roman" w:hAnsi="Times New Roman" w:hint="cs"/>
          <w:rtl/>
        </w:rPr>
        <w:t xml:space="preserve"> </w:t>
      </w:r>
      <w:r w:rsidR="003E1082" w:rsidRPr="003E1082">
        <w:rPr>
          <w:rFonts w:ascii="Times New Roman" w:hAnsi="Times New Roman" w:hint="cs"/>
          <w:rtl/>
        </w:rPr>
        <w:t xml:space="preserve">شد. آزمایشات مطابق </w:t>
      </w:r>
      <w:r w:rsidR="00D917FB">
        <w:rPr>
          <w:rFonts w:ascii="Times New Roman" w:hAnsi="Times New Roman" w:hint="cs"/>
          <w:rtl/>
        </w:rPr>
        <w:t>برنامه</w:t>
      </w:r>
      <w:r w:rsidR="003E1082" w:rsidRPr="003E1082">
        <w:rPr>
          <w:rFonts w:ascii="Times New Roman" w:hAnsi="Times New Roman" w:hint="cs"/>
          <w:rtl/>
        </w:rPr>
        <w:t xml:space="preserve"> ارا</w:t>
      </w:r>
      <w:r w:rsidR="00D917FB">
        <w:rPr>
          <w:rFonts w:ascii="Times New Roman" w:hAnsi="Times New Roman" w:hint="cs"/>
          <w:rtl/>
        </w:rPr>
        <w:t>ئ</w:t>
      </w:r>
      <w:r w:rsidR="003E1082" w:rsidRPr="003E1082">
        <w:rPr>
          <w:rFonts w:ascii="Times New Roman" w:hAnsi="Times New Roman" w:hint="cs"/>
          <w:rtl/>
        </w:rPr>
        <w:t xml:space="preserve">ه شده توسط نرم افزار دیزاین اکسپرت و روش </w:t>
      </w:r>
      <w:r w:rsidR="003E1082" w:rsidRPr="003E1082">
        <w:rPr>
          <w:rFonts w:ascii="Times New Roman" w:hAnsi="Times New Roman"/>
        </w:rPr>
        <w:t xml:space="preserve">CCD </w:t>
      </w:r>
      <w:r w:rsidR="003E1082" w:rsidRPr="003E1082">
        <w:rPr>
          <w:rFonts w:ascii="Times New Roman" w:hAnsi="Times New Roman" w:hint="cs"/>
          <w:rtl/>
        </w:rPr>
        <w:t xml:space="preserve"> ادامه یافت تا با کمک نتایج ب</w:t>
      </w:r>
      <w:r w:rsidR="008A76DA">
        <w:rPr>
          <w:rFonts w:ascii="Times New Roman" w:hAnsi="Times New Roman" w:hint="cs"/>
          <w:rtl/>
        </w:rPr>
        <w:t>ه</w:t>
      </w:r>
      <w:r w:rsidR="008A76DA">
        <w:rPr>
          <w:rFonts w:ascii="Times New Roman" w:hAnsi="Times New Roman"/>
          <w:rtl/>
        </w:rPr>
        <w:softHyphen/>
      </w:r>
      <w:r w:rsidR="003E1082" w:rsidRPr="003E1082">
        <w:rPr>
          <w:rFonts w:ascii="Times New Roman" w:hAnsi="Times New Roman" w:hint="cs"/>
          <w:rtl/>
        </w:rPr>
        <w:t xml:space="preserve">دست آمده </w:t>
      </w:r>
      <w:r>
        <w:rPr>
          <w:rFonts w:ascii="Times New Roman" w:hAnsi="Times New Roman" w:hint="cs"/>
          <w:rtl/>
        </w:rPr>
        <w:t xml:space="preserve">سیستم </w:t>
      </w:r>
      <w:r w:rsidR="00D917FB">
        <w:rPr>
          <w:rFonts w:ascii="Times New Roman" w:hAnsi="Times New Roman" w:hint="cs"/>
          <w:rtl/>
        </w:rPr>
        <w:t>مدل</w:t>
      </w:r>
      <w:r w:rsidR="006F147E">
        <w:rPr>
          <w:rFonts w:ascii="Times New Roman" w:hAnsi="Times New Roman"/>
          <w:rtl/>
        </w:rPr>
        <w:softHyphen/>
      </w:r>
      <w:r w:rsidR="00D917FB">
        <w:rPr>
          <w:rFonts w:ascii="Times New Roman" w:hAnsi="Times New Roman" w:hint="cs"/>
          <w:rtl/>
        </w:rPr>
        <w:t>سازی گردد</w:t>
      </w:r>
      <w:r>
        <w:rPr>
          <w:rFonts w:ascii="Times New Roman" w:hAnsi="Times New Roman" w:hint="cs"/>
          <w:rtl/>
        </w:rPr>
        <w:t>.</w:t>
      </w:r>
    </w:p>
    <w:p w:rsidR="00216C2C" w:rsidRDefault="00ED1F5B" w:rsidP="00AB0B1A">
      <w:pPr>
        <w:pStyle w:val="Heading2"/>
        <w:rPr>
          <w:rFonts w:eastAsia="Times New Roman"/>
          <w:sz w:val="28"/>
          <w:szCs w:val="28"/>
          <w:rtl/>
        </w:rPr>
      </w:pPr>
      <w:r>
        <w:rPr>
          <w:rFonts w:hint="cs"/>
          <w:rtl/>
        </w:rPr>
        <w:lastRenderedPageBreak/>
        <w:t>روش</w:t>
      </w:r>
      <w:r>
        <w:rPr>
          <w:rtl/>
        </w:rPr>
        <w:softHyphen/>
      </w:r>
      <w:r>
        <w:rPr>
          <w:rFonts w:hint="cs"/>
          <w:rtl/>
        </w:rPr>
        <w:t xml:space="preserve">ها و لوازم </w:t>
      </w:r>
      <w:r w:rsidRPr="00ED1F5B">
        <w:rPr>
          <w:rFonts w:eastAsia="Times New Roman" w:hint="cs"/>
          <w:sz w:val="28"/>
          <w:szCs w:val="28"/>
          <w:rtl/>
        </w:rPr>
        <w:t>آزمایشی</w:t>
      </w:r>
    </w:p>
    <w:p w:rsidR="00ED1F5B" w:rsidRPr="00ED1F5B" w:rsidRDefault="00ED1F5B" w:rsidP="00ED1F5B">
      <w:pPr>
        <w:rPr>
          <w:rFonts w:ascii="Times New Roman" w:hAnsi="Times New Roman"/>
        </w:rPr>
      </w:pPr>
      <w:r w:rsidRPr="00ED1F5B">
        <w:rPr>
          <w:rFonts w:ascii="Times New Roman" w:hAnsi="Times New Roman"/>
          <w:rtl/>
        </w:rPr>
        <w:t>کل</w:t>
      </w:r>
      <w:r w:rsidRPr="00ED1F5B">
        <w:rPr>
          <w:rFonts w:ascii="Times New Roman" w:hAnsi="Times New Roman" w:hint="cs"/>
          <w:rtl/>
        </w:rPr>
        <w:t>ی</w:t>
      </w:r>
      <w:r w:rsidRPr="00ED1F5B">
        <w:rPr>
          <w:rFonts w:ascii="Times New Roman" w:hAnsi="Times New Roman" w:hint="eastAsia"/>
          <w:rtl/>
        </w:rPr>
        <w:t>ه</w:t>
      </w:r>
      <w:r w:rsidRPr="00ED1F5B">
        <w:rPr>
          <w:rFonts w:ascii="Times New Roman" w:hAnsi="Times New Roman"/>
          <w:rtl/>
        </w:rPr>
        <w:t xml:space="preserve"> آزما</w:t>
      </w:r>
      <w:r w:rsidRPr="00ED1F5B">
        <w:rPr>
          <w:rFonts w:ascii="Times New Roman" w:hAnsi="Times New Roman" w:hint="cs"/>
          <w:rtl/>
        </w:rPr>
        <w:t>ی</w:t>
      </w:r>
      <w:r w:rsidRPr="00ED1F5B">
        <w:rPr>
          <w:rFonts w:ascii="Times New Roman" w:hAnsi="Times New Roman" w:hint="eastAsia"/>
          <w:rtl/>
        </w:rPr>
        <w:t>شات</w:t>
      </w:r>
      <w:r w:rsidRPr="00ED1F5B">
        <w:rPr>
          <w:rFonts w:ascii="Times New Roman" w:hAnsi="Times New Roman"/>
          <w:rtl/>
        </w:rPr>
        <w:t xml:space="preserve"> و نمونه بردار</w:t>
      </w:r>
      <w:r w:rsidRPr="00ED1F5B">
        <w:rPr>
          <w:rFonts w:ascii="Times New Roman" w:hAnsi="Times New Roman" w:hint="cs"/>
          <w:rtl/>
        </w:rPr>
        <w:t>ی</w:t>
      </w:r>
      <w:r w:rsidRPr="00ED1F5B">
        <w:rPr>
          <w:rFonts w:ascii="Times New Roman" w:hAnsi="Times New Roman"/>
          <w:rtl/>
        </w:rPr>
        <w:t xml:space="preserve"> ها</w:t>
      </w:r>
      <w:r w:rsidR="00D917FB">
        <w:rPr>
          <w:rFonts w:ascii="Times New Roman" w:hAnsi="Times New Roman" w:hint="cs"/>
          <w:rtl/>
        </w:rPr>
        <w:t>ی این تحقیق</w:t>
      </w:r>
      <w:r w:rsidRPr="00ED1F5B">
        <w:rPr>
          <w:rFonts w:ascii="Times New Roman" w:hAnsi="Times New Roman"/>
          <w:rtl/>
        </w:rPr>
        <w:t xml:space="preserve"> مطابق کتاب استاندارد متد و در آزما</w:t>
      </w:r>
      <w:r w:rsidRPr="00ED1F5B">
        <w:rPr>
          <w:rFonts w:ascii="Times New Roman" w:hAnsi="Times New Roman" w:hint="cs"/>
          <w:rtl/>
        </w:rPr>
        <w:t>ی</w:t>
      </w:r>
      <w:r w:rsidRPr="00ED1F5B">
        <w:rPr>
          <w:rFonts w:ascii="Times New Roman" w:hAnsi="Times New Roman" w:hint="eastAsia"/>
          <w:rtl/>
        </w:rPr>
        <w:t>شگاه</w:t>
      </w:r>
      <w:r w:rsidRPr="00ED1F5B">
        <w:rPr>
          <w:rFonts w:ascii="Times New Roman" w:hAnsi="Times New Roman"/>
          <w:rtl/>
        </w:rPr>
        <w:t xml:space="preserve"> مرکز تحق</w:t>
      </w:r>
      <w:r w:rsidRPr="00ED1F5B">
        <w:rPr>
          <w:rFonts w:ascii="Times New Roman" w:hAnsi="Times New Roman" w:hint="cs"/>
          <w:rtl/>
        </w:rPr>
        <w:t>ی</w:t>
      </w:r>
      <w:r w:rsidRPr="00ED1F5B">
        <w:rPr>
          <w:rFonts w:ascii="Times New Roman" w:hAnsi="Times New Roman" w:hint="eastAsia"/>
          <w:rtl/>
        </w:rPr>
        <w:t>قات</w:t>
      </w:r>
      <w:r w:rsidRPr="00ED1F5B">
        <w:rPr>
          <w:rFonts w:ascii="Times New Roman" w:hAnsi="Times New Roman"/>
          <w:rtl/>
        </w:rPr>
        <w:t xml:space="preserve"> پالا</w:t>
      </w:r>
      <w:r w:rsidRPr="00ED1F5B">
        <w:rPr>
          <w:rFonts w:ascii="Times New Roman" w:hAnsi="Times New Roman" w:hint="cs"/>
          <w:rtl/>
        </w:rPr>
        <w:t>ی</w:t>
      </w:r>
      <w:r w:rsidRPr="00ED1F5B">
        <w:rPr>
          <w:rFonts w:ascii="Times New Roman" w:hAnsi="Times New Roman" w:hint="eastAsia"/>
          <w:rtl/>
        </w:rPr>
        <w:t>ش</w:t>
      </w:r>
      <w:r w:rsidRPr="00ED1F5B">
        <w:rPr>
          <w:rFonts w:ascii="Times New Roman" w:hAnsi="Times New Roman"/>
          <w:rtl/>
        </w:rPr>
        <w:t xml:space="preserve"> آب صورت پذ</w:t>
      </w:r>
      <w:r w:rsidRPr="00ED1F5B">
        <w:rPr>
          <w:rFonts w:ascii="Times New Roman" w:hAnsi="Times New Roman" w:hint="cs"/>
          <w:rtl/>
        </w:rPr>
        <w:t>ی</w:t>
      </w:r>
      <w:r w:rsidRPr="00ED1F5B">
        <w:rPr>
          <w:rFonts w:ascii="Times New Roman" w:hAnsi="Times New Roman" w:hint="eastAsia"/>
          <w:rtl/>
        </w:rPr>
        <w:t>رفته</w:t>
      </w:r>
      <w:r w:rsidRPr="00ED1F5B">
        <w:rPr>
          <w:rFonts w:ascii="Times New Roman" w:hAnsi="Times New Roman"/>
          <w:rtl/>
        </w:rPr>
        <w:t xml:space="preserve"> است.</w:t>
      </w:r>
      <w:r>
        <w:rPr>
          <w:rFonts w:ascii="Times New Roman" w:hAnsi="Times New Roman" w:hint="cs"/>
          <w:rtl/>
        </w:rPr>
        <w:t xml:space="preserve"> </w:t>
      </w:r>
      <w:r w:rsidRPr="00ED1F5B">
        <w:rPr>
          <w:rFonts w:ascii="Times New Roman" w:hAnsi="Times New Roman" w:hint="eastAsia"/>
          <w:rtl/>
        </w:rPr>
        <w:t>دستگاه‌ها</w:t>
      </w:r>
      <w:r w:rsidRPr="00ED1F5B">
        <w:rPr>
          <w:rFonts w:ascii="Times New Roman" w:hAnsi="Times New Roman" w:hint="cs"/>
          <w:rtl/>
        </w:rPr>
        <w:t xml:space="preserve"> و وسایل </w:t>
      </w:r>
      <w:r w:rsidRPr="00ED1F5B">
        <w:rPr>
          <w:rFonts w:ascii="Times New Roman" w:hAnsi="Times New Roman" w:hint="eastAsia"/>
          <w:rtl/>
        </w:rPr>
        <w:t>مورد</w:t>
      </w:r>
      <w:r w:rsidRPr="00ED1F5B">
        <w:rPr>
          <w:rFonts w:ascii="Times New Roman" w:hAnsi="Times New Roman" w:hint="cs"/>
          <w:rtl/>
        </w:rPr>
        <w:t xml:space="preserve"> </w:t>
      </w:r>
      <w:r w:rsidRPr="00ED1F5B">
        <w:rPr>
          <w:rFonts w:ascii="Times New Roman" w:hAnsi="Times New Roman" w:hint="eastAsia"/>
          <w:rtl/>
        </w:rPr>
        <w:t>استفاده</w:t>
      </w:r>
      <w:r w:rsidRPr="00ED1F5B">
        <w:rPr>
          <w:rFonts w:ascii="Times New Roman" w:hAnsi="Times New Roman" w:hint="cs"/>
          <w:rtl/>
        </w:rPr>
        <w:t xml:space="preserve"> </w:t>
      </w:r>
      <w:r w:rsidRPr="00ED1F5B">
        <w:rPr>
          <w:rFonts w:ascii="Times New Roman" w:hAnsi="Times New Roman" w:hint="eastAsia"/>
          <w:rtl/>
        </w:rPr>
        <w:t>دراين</w:t>
      </w:r>
      <w:r w:rsidRPr="00ED1F5B">
        <w:rPr>
          <w:rFonts w:ascii="Times New Roman" w:hAnsi="Times New Roman" w:hint="cs"/>
          <w:rtl/>
        </w:rPr>
        <w:t xml:space="preserve"> </w:t>
      </w:r>
      <w:r w:rsidRPr="00ED1F5B">
        <w:rPr>
          <w:rFonts w:ascii="Times New Roman" w:hAnsi="Times New Roman" w:hint="eastAsia"/>
          <w:rtl/>
        </w:rPr>
        <w:t>تحقيق</w:t>
      </w:r>
      <w:r w:rsidRPr="00ED1F5B">
        <w:rPr>
          <w:rFonts w:ascii="Times New Roman" w:hAnsi="Times New Roman" w:hint="cs"/>
          <w:rtl/>
        </w:rPr>
        <w:t xml:space="preserve"> </w:t>
      </w:r>
      <w:r w:rsidRPr="00ED1F5B">
        <w:rPr>
          <w:rFonts w:ascii="Times New Roman" w:hAnsi="Times New Roman" w:hint="eastAsia"/>
          <w:rtl/>
        </w:rPr>
        <w:t>به</w:t>
      </w:r>
      <w:r w:rsidRPr="00ED1F5B">
        <w:rPr>
          <w:rFonts w:ascii="Times New Roman" w:hAnsi="Times New Roman" w:hint="cs"/>
          <w:rtl/>
        </w:rPr>
        <w:t xml:space="preserve"> </w:t>
      </w:r>
      <w:r w:rsidRPr="00ED1F5B">
        <w:rPr>
          <w:rFonts w:ascii="Times New Roman" w:hAnsi="Times New Roman" w:hint="eastAsia"/>
          <w:rtl/>
        </w:rPr>
        <w:t>شرح</w:t>
      </w:r>
      <w:r w:rsidRPr="00ED1F5B">
        <w:rPr>
          <w:rFonts w:ascii="Times New Roman" w:hAnsi="Times New Roman" w:hint="cs"/>
          <w:rtl/>
        </w:rPr>
        <w:t xml:space="preserve"> </w:t>
      </w:r>
      <w:r w:rsidRPr="00ED1F5B">
        <w:rPr>
          <w:rFonts w:ascii="Times New Roman" w:hAnsi="Times New Roman" w:hint="eastAsia"/>
          <w:rtl/>
        </w:rPr>
        <w:t>ذيل</w:t>
      </w:r>
      <w:r w:rsidRPr="00ED1F5B">
        <w:rPr>
          <w:rFonts w:ascii="Times New Roman" w:hAnsi="Times New Roman" w:hint="cs"/>
          <w:rtl/>
        </w:rPr>
        <w:t xml:space="preserve"> </w:t>
      </w:r>
      <w:r w:rsidRPr="00ED1F5B">
        <w:rPr>
          <w:rFonts w:ascii="Times New Roman" w:hAnsi="Times New Roman" w:hint="eastAsia"/>
          <w:rtl/>
        </w:rPr>
        <w:t>است</w:t>
      </w:r>
      <w:r w:rsidRPr="00ED1F5B">
        <w:rPr>
          <w:rFonts w:ascii="Times New Roman" w:hAnsi="Times New Roman"/>
          <w:rtl/>
        </w:rPr>
        <w:t>:</w:t>
      </w:r>
    </w:p>
    <w:p w:rsidR="00ED1F5B" w:rsidRPr="00D40463" w:rsidRDefault="00ED1F5B" w:rsidP="00D40463">
      <w:pPr>
        <w:pStyle w:val="ListParagraph"/>
        <w:numPr>
          <w:ilvl w:val="0"/>
          <w:numId w:val="45"/>
        </w:numPr>
        <w:bidi/>
        <w:rPr>
          <w:rFonts w:ascii="Times New Roman" w:hAnsi="Times New Roman"/>
        </w:rPr>
      </w:pPr>
      <w:r w:rsidRPr="00D40463">
        <w:rPr>
          <w:rFonts w:ascii="Times New Roman" w:hAnsi="Times New Roman"/>
        </w:rPr>
        <w:t>pH</w:t>
      </w:r>
      <w:r w:rsidRPr="00D40463">
        <w:rPr>
          <w:rFonts w:ascii="Times New Roman" w:hAnsi="Times New Roman" w:hint="cs"/>
          <w:rtl/>
        </w:rPr>
        <w:t xml:space="preserve"> متر پرتابل ساخت شركت </w:t>
      </w:r>
      <w:proofErr w:type="spellStart"/>
      <w:r w:rsidRPr="00D40463">
        <w:rPr>
          <w:rFonts w:ascii="Times New Roman" w:hAnsi="Times New Roman"/>
        </w:rPr>
        <w:t>Metrohm</w:t>
      </w:r>
      <w:proofErr w:type="spellEnd"/>
      <w:r w:rsidRPr="00D40463">
        <w:rPr>
          <w:rFonts w:ascii="Times New Roman" w:hAnsi="Times New Roman" w:hint="cs"/>
          <w:rtl/>
        </w:rPr>
        <w:t xml:space="preserve"> با الكترود </w:t>
      </w:r>
      <w:proofErr w:type="gramStart"/>
      <w:r w:rsidRPr="00D40463">
        <w:rPr>
          <w:rFonts w:ascii="Times New Roman" w:hAnsi="Times New Roman" w:hint="cs"/>
          <w:rtl/>
        </w:rPr>
        <w:t>شيشه‌اي</w:t>
      </w:r>
      <w:r w:rsidR="00D40463" w:rsidRPr="00D40463">
        <w:rPr>
          <w:rFonts w:ascii="Times New Roman" w:hAnsi="Times New Roman"/>
        </w:rPr>
        <w:t xml:space="preserve"> </w:t>
      </w:r>
      <w:r w:rsidR="00D40463" w:rsidRPr="00D40463">
        <w:rPr>
          <w:rFonts w:ascii="Times New Roman" w:hAnsi="Times New Roman" w:hint="cs"/>
          <w:rtl/>
        </w:rPr>
        <w:t xml:space="preserve"> ساخت</w:t>
      </w:r>
      <w:proofErr w:type="gramEnd"/>
      <w:r w:rsidR="00D40463" w:rsidRPr="00D40463">
        <w:rPr>
          <w:rFonts w:ascii="Times New Roman" w:hAnsi="Times New Roman" w:hint="cs"/>
          <w:rtl/>
        </w:rPr>
        <w:t xml:space="preserve"> </w:t>
      </w:r>
      <w:r w:rsidR="00D40463" w:rsidRPr="00D40463">
        <w:rPr>
          <w:rFonts w:ascii="Times New Roman" w:hAnsi="Times New Roman"/>
          <w:rtl/>
        </w:rPr>
        <w:t>کشور سوئ</w:t>
      </w:r>
      <w:r w:rsidR="00D40463" w:rsidRPr="00D40463">
        <w:rPr>
          <w:rFonts w:ascii="Times New Roman" w:hAnsi="Times New Roman" w:hint="cs"/>
          <w:rtl/>
        </w:rPr>
        <w:t>ی</w:t>
      </w:r>
      <w:r w:rsidR="00D40463" w:rsidRPr="00D40463">
        <w:rPr>
          <w:rFonts w:ascii="Times New Roman" w:hAnsi="Times New Roman" w:hint="eastAsia"/>
          <w:rtl/>
        </w:rPr>
        <w:t>س</w:t>
      </w:r>
      <w:r w:rsidR="00D40463" w:rsidRPr="00D40463">
        <w:rPr>
          <w:rFonts w:ascii="Times New Roman" w:hAnsi="Times New Roman" w:hint="cs"/>
          <w:rtl/>
        </w:rPr>
        <w:t>.</w:t>
      </w:r>
      <w:r w:rsidRPr="00D40463">
        <w:rPr>
          <w:rFonts w:ascii="Times New Roman" w:hAnsi="Times New Roman" w:hint="cs"/>
          <w:rtl/>
        </w:rPr>
        <w:t xml:space="preserve"> </w:t>
      </w:r>
    </w:p>
    <w:p w:rsidR="00ED1F5B" w:rsidRPr="00D40463" w:rsidRDefault="00ED1F5B" w:rsidP="00D917FB">
      <w:pPr>
        <w:pStyle w:val="ListParagraph"/>
        <w:numPr>
          <w:ilvl w:val="0"/>
          <w:numId w:val="45"/>
        </w:numPr>
        <w:bidi/>
        <w:rPr>
          <w:rFonts w:ascii="Times New Roman" w:hAnsi="Times New Roman"/>
        </w:rPr>
      </w:pPr>
      <w:r w:rsidRPr="00D40463">
        <w:rPr>
          <w:rFonts w:ascii="Times New Roman" w:hAnsi="Times New Roman"/>
          <w:rtl/>
        </w:rPr>
        <w:t xml:space="preserve">ترازو وزني ساخت </w:t>
      </w:r>
      <w:proofErr w:type="spellStart"/>
      <w:r w:rsidRPr="00D40463">
        <w:rPr>
          <w:rFonts w:ascii="Times New Roman" w:hAnsi="Times New Roman"/>
        </w:rPr>
        <w:t>Mettler</w:t>
      </w:r>
      <w:proofErr w:type="spellEnd"/>
      <w:r w:rsidRPr="00D40463">
        <w:rPr>
          <w:rFonts w:ascii="Times New Roman" w:hAnsi="Times New Roman"/>
          <w:rtl/>
        </w:rPr>
        <w:t xml:space="preserve"> مدل </w:t>
      </w:r>
      <w:r w:rsidRPr="00D40463">
        <w:rPr>
          <w:rFonts w:ascii="Times New Roman" w:hAnsi="Times New Roman"/>
        </w:rPr>
        <w:t>PJ300</w:t>
      </w:r>
      <w:r w:rsidR="00D40463" w:rsidRPr="00D40463">
        <w:rPr>
          <w:rFonts w:ascii="Times New Roman" w:hAnsi="Times New Roman" w:hint="cs"/>
          <w:rtl/>
        </w:rPr>
        <w:t xml:space="preserve"> ساخت کشور آ</w:t>
      </w:r>
      <w:r w:rsidR="00D917FB">
        <w:rPr>
          <w:rFonts w:ascii="Times New Roman" w:hAnsi="Times New Roman" w:hint="cs"/>
          <w:rtl/>
        </w:rPr>
        <w:t>لمان</w:t>
      </w:r>
      <w:r w:rsidR="00D40463" w:rsidRPr="00D40463">
        <w:rPr>
          <w:rFonts w:ascii="Times New Roman" w:hAnsi="Times New Roman" w:hint="cs"/>
          <w:rtl/>
        </w:rPr>
        <w:t>.</w:t>
      </w:r>
    </w:p>
    <w:p w:rsidR="00ED1F5B" w:rsidRPr="00D40463" w:rsidRDefault="00ED1F5B" w:rsidP="00D40463">
      <w:pPr>
        <w:pStyle w:val="ListParagraph"/>
        <w:numPr>
          <w:ilvl w:val="0"/>
          <w:numId w:val="45"/>
        </w:numPr>
        <w:bidi/>
        <w:rPr>
          <w:rFonts w:ascii="Times New Roman" w:hAnsi="Times New Roman"/>
          <w:rtl/>
        </w:rPr>
      </w:pPr>
      <w:r w:rsidRPr="00D40463">
        <w:rPr>
          <w:rFonts w:ascii="Times New Roman" w:hAnsi="Times New Roman" w:hint="cs"/>
          <w:rtl/>
        </w:rPr>
        <w:t>دستگاه اسپكتروفتومتر مدل</w:t>
      </w:r>
      <w:r w:rsidRPr="00D40463">
        <w:rPr>
          <w:rFonts w:ascii="Times New Roman" w:hAnsi="Times New Roman"/>
        </w:rPr>
        <w:t>DR5000</w:t>
      </w:r>
      <w:bookmarkStart w:id="6" w:name="_Toc192813045"/>
      <w:bookmarkStart w:id="7" w:name="_Toc203427949"/>
      <w:bookmarkStart w:id="8" w:name="_Toc357258142"/>
      <w:bookmarkStart w:id="9" w:name="_Toc357260373"/>
      <w:bookmarkStart w:id="10" w:name="_Toc357260602"/>
      <w:bookmarkStart w:id="11" w:name="_Toc360876511"/>
      <w:r w:rsidRPr="00D40463">
        <w:rPr>
          <w:rFonts w:ascii="Times New Roman" w:hAnsi="Times New Roman" w:hint="cs"/>
          <w:rtl/>
        </w:rPr>
        <w:t xml:space="preserve"> ساخت شركت </w:t>
      </w:r>
      <w:r w:rsidRPr="00D40463">
        <w:rPr>
          <w:rFonts w:ascii="Times New Roman" w:hAnsi="Times New Roman"/>
        </w:rPr>
        <w:t>HACH</w:t>
      </w:r>
      <w:bookmarkEnd w:id="6"/>
      <w:bookmarkEnd w:id="7"/>
      <w:bookmarkEnd w:id="8"/>
      <w:bookmarkEnd w:id="9"/>
      <w:bookmarkEnd w:id="10"/>
      <w:bookmarkEnd w:id="11"/>
      <w:r w:rsidR="00D40463" w:rsidRPr="00D40463">
        <w:rPr>
          <w:rFonts w:ascii="Times New Roman" w:hAnsi="Times New Roman" w:hint="cs"/>
          <w:rtl/>
        </w:rPr>
        <w:t xml:space="preserve"> ساخت کشور آمریکا.</w:t>
      </w:r>
    </w:p>
    <w:p w:rsidR="00ED1F5B" w:rsidRDefault="00ED1F5B" w:rsidP="00D40463">
      <w:pPr>
        <w:pStyle w:val="ListParagraph"/>
        <w:numPr>
          <w:ilvl w:val="0"/>
          <w:numId w:val="45"/>
        </w:numPr>
        <w:bidi/>
        <w:rPr>
          <w:rFonts w:ascii="Times New Roman" w:hAnsi="Times New Roman"/>
        </w:rPr>
      </w:pPr>
      <w:r w:rsidRPr="00D40463">
        <w:rPr>
          <w:rFonts w:ascii="Times New Roman" w:hAnsi="Times New Roman" w:hint="cs"/>
          <w:rtl/>
        </w:rPr>
        <w:t>ویال</w:t>
      </w:r>
      <w:r w:rsidRPr="00D40463">
        <w:rPr>
          <w:rFonts w:ascii="Times New Roman" w:hAnsi="Times New Roman"/>
          <w:rtl/>
        </w:rPr>
        <w:softHyphen/>
      </w:r>
      <w:r w:rsidRPr="00D40463">
        <w:rPr>
          <w:rFonts w:ascii="Times New Roman" w:hAnsi="Times New Roman" w:hint="cs"/>
          <w:rtl/>
        </w:rPr>
        <w:t>های مخصوص اندازه</w:t>
      </w:r>
      <w:r w:rsidRPr="00D40463">
        <w:rPr>
          <w:rFonts w:ascii="Times New Roman" w:hAnsi="Times New Roman"/>
          <w:rtl/>
        </w:rPr>
        <w:softHyphen/>
      </w:r>
      <w:r w:rsidR="00D40463" w:rsidRPr="00D40463">
        <w:rPr>
          <w:rFonts w:ascii="Times New Roman" w:hAnsi="Times New Roman" w:hint="cs"/>
          <w:rtl/>
        </w:rPr>
        <w:t>گیری نیترات ساخت کشور آمریکا.</w:t>
      </w:r>
    </w:p>
    <w:p w:rsidR="00213B3D" w:rsidRDefault="00213B3D" w:rsidP="00213B3D">
      <w:pPr>
        <w:pStyle w:val="Heading1"/>
        <w:rPr>
          <w:rtl/>
        </w:rPr>
      </w:pPr>
      <w:r w:rsidRPr="00213B3D">
        <w:rPr>
          <w:rFonts w:hint="cs"/>
          <w:rtl/>
        </w:rPr>
        <w:t>نتایج</w:t>
      </w:r>
    </w:p>
    <w:p w:rsidR="003B2A0C" w:rsidRPr="003B2A0C" w:rsidRDefault="003B2A0C" w:rsidP="003B2A0C">
      <w:pPr>
        <w:rPr>
          <w:rtl/>
        </w:rPr>
      </w:pPr>
      <w:r>
        <w:rPr>
          <w:rFonts w:hint="cs"/>
          <w:rtl/>
        </w:rPr>
        <w:t xml:space="preserve">با توجه به </w:t>
      </w:r>
      <w:r>
        <w:t>p-value</w:t>
      </w:r>
      <w:r>
        <w:rPr>
          <w:rFonts w:hint="cs"/>
          <w:rtl/>
        </w:rPr>
        <w:t xml:space="preserve"> های بدست آمده و معنی</w:t>
      </w:r>
      <w:r>
        <w:rPr>
          <w:rtl/>
        </w:rPr>
        <w:softHyphen/>
      </w:r>
      <w:r>
        <w:rPr>
          <w:rFonts w:hint="cs"/>
          <w:rtl/>
        </w:rPr>
        <w:t xml:space="preserve">دار بودن جملات مدل و در نهایت خود مدل تایید شد. تمام </w:t>
      </w:r>
      <w:r>
        <w:t>p-value</w:t>
      </w:r>
      <w:r>
        <w:rPr>
          <w:rFonts w:hint="cs"/>
          <w:rtl/>
        </w:rPr>
        <w:t xml:space="preserve"> مدل برای پاسخ</w:t>
      </w:r>
      <w:r>
        <w:rPr>
          <w:rtl/>
        </w:rPr>
        <w:softHyphen/>
      </w:r>
      <w:r>
        <w:rPr>
          <w:rFonts w:hint="cs"/>
          <w:rtl/>
        </w:rPr>
        <w:t xml:space="preserve">ها کمتر از </w:t>
      </w:r>
      <w:r w:rsidRPr="00C24902">
        <w:rPr>
          <w:rFonts w:ascii="Times New Roman" w:hAnsi="Times New Roman" w:hint="cs"/>
          <w:sz w:val="26"/>
          <w:szCs w:val="26"/>
          <w:rtl/>
        </w:rPr>
        <w:t>0001/0</w:t>
      </w:r>
      <w:r w:rsidRPr="00C24902">
        <w:rPr>
          <w:rFonts w:ascii="Times New Roman" w:hAnsi="Times New Roman" w:cs="Times New Roman" w:hint="cs"/>
          <w:sz w:val="26"/>
          <w:szCs w:val="26"/>
          <w:rtl/>
        </w:rPr>
        <w:t>≥</w:t>
      </w:r>
      <w:r>
        <w:rPr>
          <w:rFonts w:hint="cs"/>
          <w:rtl/>
        </w:rPr>
        <w:t xml:space="preserve"> به دست آمده است. این موضوع نشان</w:t>
      </w:r>
      <w:r>
        <w:rPr>
          <w:rtl/>
        </w:rPr>
        <w:softHyphen/>
      </w:r>
      <w:r>
        <w:rPr>
          <w:rFonts w:hint="cs"/>
          <w:rtl/>
        </w:rPr>
        <w:t>دهنده</w:t>
      </w:r>
      <w:r>
        <w:rPr>
          <w:rtl/>
        </w:rPr>
        <w:softHyphen/>
      </w:r>
      <w:r>
        <w:rPr>
          <w:rFonts w:hint="cs"/>
          <w:rtl/>
        </w:rPr>
        <w:t>ی</w:t>
      </w:r>
      <w:r w:rsidRPr="00FA4E65">
        <w:rPr>
          <w:rFonts w:hint="cs"/>
          <w:rtl/>
        </w:rPr>
        <w:t xml:space="preserve"> </w:t>
      </w:r>
      <w:r>
        <w:rPr>
          <w:rFonts w:hint="cs"/>
          <w:rtl/>
        </w:rPr>
        <w:t>معنی</w:t>
      </w:r>
      <w:r>
        <w:rPr>
          <w:rtl/>
        </w:rPr>
        <w:softHyphen/>
      </w:r>
      <w:r>
        <w:rPr>
          <w:rFonts w:hint="cs"/>
          <w:rtl/>
        </w:rPr>
        <w:t>دار بودن جملات</w:t>
      </w:r>
      <w:r>
        <w:rPr>
          <w:rStyle w:val="FootnoteReference"/>
          <w:rtl/>
        </w:rPr>
        <w:footnoteReference w:id="9"/>
      </w:r>
      <w:r>
        <w:rPr>
          <w:rFonts w:hint="cs"/>
          <w:rtl/>
        </w:rPr>
        <w:t xml:space="preserve"> مدل و در نهایت خود مدل می</w:t>
      </w:r>
      <w:r>
        <w:rPr>
          <w:rtl/>
        </w:rPr>
        <w:softHyphen/>
      </w:r>
      <w:r>
        <w:rPr>
          <w:rFonts w:hint="cs"/>
          <w:rtl/>
        </w:rPr>
        <w:t>باشد. نتایج بدست آمده از تست آنالیز واریانس تاییدکننده مدل بود.</w:t>
      </w:r>
    </w:p>
    <w:p w:rsidR="005308EF" w:rsidRDefault="00213B3D" w:rsidP="00AB0B1A">
      <w:pPr>
        <w:pStyle w:val="Heading2"/>
        <w:rPr>
          <w:rtl/>
        </w:rPr>
      </w:pPr>
      <w:r w:rsidRPr="00213B3D">
        <w:rPr>
          <w:rtl/>
        </w:rPr>
        <w:t xml:space="preserve">اثر </w:t>
      </w:r>
      <w:r w:rsidR="005308EF">
        <w:rPr>
          <w:rFonts w:hint="cs"/>
          <w:rtl/>
        </w:rPr>
        <w:t xml:space="preserve">تغییرات </w:t>
      </w:r>
      <w:r w:rsidR="005308EF">
        <w:rPr>
          <w:rtl/>
        </w:rPr>
        <w:t>همزمان</w:t>
      </w:r>
      <w:r w:rsidR="005308EF">
        <w:rPr>
          <w:rFonts w:hint="cs"/>
          <w:rtl/>
        </w:rPr>
        <w:t xml:space="preserve"> </w:t>
      </w:r>
      <w:r w:rsidRPr="00213B3D">
        <w:rPr>
          <w:rtl/>
        </w:rPr>
        <w:t>دوز کاتال</w:t>
      </w:r>
      <w:r w:rsidRPr="00213B3D">
        <w:rPr>
          <w:rFonts w:hint="cs"/>
          <w:rtl/>
        </w:rPr>
        <w:t>ی</w:t>
      </w:r>
      <w:r w:rsidRPr="00213B3D">
        <w:rPr>
          <w:rFonts w:hint="eastAsia"/>
          <w:rtl/>
        </w:rPr>
        <w:t>ست</w:t>
      </w:r>
      <w:r w:rsidR="005308EF">
        <w:rPr>
          <w:rFonts w:hint="cs"/>
          <w:rtl/>
        </w:rPr>
        <w:t xml:space="preserve"> و زمان تماس</w:t>
      </w:r>
      <w:r w:rsidRPr="00213B3D">
        <w:rPr>
          <w:rtl/>
        </w:rPr>
        <w:t xml:space="preserve"> برحذف ن</w:t>
      </w:r>
      <w:r w:rsidRPr="00213B3D">
        <w:rPr>
          <w:rFonts w:hint="cs"/>
          <w:rtl/>
        </w:rPr>
        <w:t>ی</w:t>
      </w:r>
      <w:r w:rsidRPr="00213B3D">
        <w:rPr>
          <w:rFonts w:hint="eastAsia"/>
          <w:rtl/>
        </w:rPr>
        <w:t>ترات</w:t>
      </w:r>
      <w:r>
        <w:rPr>
          <w:rFonts w:hint="cs"/>
          <w:rtl/>
        </w:rPr>
        <w:t xml:space="preserve"> </w:t>
      </w:r>
      <w:r w:rsidR="005308EF">
        <w:rPr>
          <w:rtl/>
        </w:rPr>
        <w:t>در</w:t>
      </w:r>
      <w:r w:rsidR="005308EF">
        <w:rPr>
          <w:rFonts w:hint="cs"/>
          <w:rtl/>
        </w:rPr>
        <w:t xml:space="preserve"> </w:t>
      </w:r>
      <w:r w:rsidR="005308EF">
        <w:t>pH</w:t>
      </w:r>
      <w:r w:rsidR="005308EF">
        <w:rPr>
          <w:rFonts w:hint="cs"/>
          <w:rtl/>
        </w:rPr>
        <w:t xml:space="preserve"> های مختلف</w:t>
      </w:r>
    </w:p>
    <w:p w:rsidR="005308EF" w:rsidRDefault="005308EF" w:rsidP="00D917FB">
      <w:pPr>
        <w:ind w:firstLine="0"/>
        <w:rPr>
          <w:rtl/>
        </w:rPr>
      </w:pPr>
      <w:r w:rsidRPr="00213B3D">
        <w:rPr>
          <w:rtl/>
        </w:rPr>
        <w:t xml:space="preserve">اثر </w:t>
      </w:r>
      <w:r>
        <w:rPr>
          <w:rFonts w:hint="cs"/>
          <w:rtl/>
        </w:rPr>
        <w:t xml:space="preserve">تغییرات </w:t>
      </w:r>
      <w:r>
        <w:rPr>
          <w:rtl/>
        </w:rPr>
        <w:t>همزمان</w:t>
      </w:r>
      <w:r>
        <w:rPr>
          <w:rFonts w:hint="cs"/>
          <w:rtl/>
        </w:rPr>
        <w:t xml:space="preserve"> </w:t>
      </w:r>
      <w:r w:rsidRPr="00213B3D">
        <w:rPr>
          <w:rtl/>
        </w:rPr>
        <w:t>دوز کاتال</w:t>
      </w:r>
      <w:r w:rsidRPr="00213B3D">
        <w:rPr>
          <w:rFonts w:hint="cs"/>
          <w:rtl/>
        </w:rPr>
        <w:t>ی</w:t>
      </w:r>
      <w:r w:rsidRPr="00213B3D">
        <w:rPr>
          <w:rFonts w:hint="eastAsia"/>
          <w:rtl/>
        </w:rPr>
        <w:t>ست</w:t>
      </w:r>
      <w:r>
        <w:rPr>
          <w:rFonts w:hint="cs"/>
          <w:rtl/>
        </w:rPr>
        <w:t xml:space="preserve"> و زمان تماس</w:t>
      </w:r>
      <w:r w:rsidRPr="00213B3D">
        <w:rPr>
          <w:rtl/>
        </w:rPr>
        <w:t xml:space="preserve"> برحذف ن</w:t>
      </w:r>
      <w:r w:rsidRPr="00213B3D">
        <w:rPr>
          <w:rFonts w:hint="cs"/>
          <w:rtl/>
        </w:rPr>
        <w:t>ی</w:t>
      </w:r>
      <w:r w:rsidRPr="00213B3D">
        <w:rPr>
          <w:rFonts w:hint="eastAsia"/>
          <w:rtl/>
        </w:rPr>
        <w:t>ترات</w:t>
      </w:r>
      <w:r>
        <w:rPr>
          <w:rFonts w:hint="cs"/>
          <w:rtl/>
        </w:rPr>
        <w:t xml:space="preserve"> </w:t>
      </w:r>
      <w:r>
        <w:rPr>
          <w:rtl/>
        </w:rPr>
        <w:t>در</w:t>
      </w:r>
      <w:r>
        <w:rPr>
          <w:rFonts w:hint="cs"/>
          <w:rtl/>
        </w:rPr>
        <w:t xml:space="preserve"> </w:t>
      </w:r>
      <w:r>
        <w:t>pH</w:t>
      </w:r>
      <w:r>
        <w:rPr>
          <w:rFonts w:hint="cs"/>
          <w:rtl/>
        </w:rPr>
        <w:t xml:space="preserve"> های مختلف در شکل 1 نمایش داده شده است. شکل 1. الف به بررسی تاثیر تغییرات دوز کاتالیست و زمان تماس برحذف نیترات در 5=</w:t>
      </w:r>
      <w:r>
        <w:t>pH</w:t>
      </w:r>
      <w:r>
        <w:rPr>
          <w:rFonts w:hint="cs"/>
          <w:rtl/>
        </w:rPr>
        <w:t xml:space="preserve"> پرداخته اس</w:t>
      </w:r>
      <w:r w:rsidR="00F53D45">
        <w:rPr>
          <w:rFonts w:hint="cs"/>
          <w:rtl/>
        </w:rPr>
        <w:t xml:space="preserve">ت. همانطور که مشخص است زمان و دوز کاتالیست رابطه مستقیم با راندمان </w:t>
      </w:r>
      <w:r w:rsidR="009B05E9">
        <w:rPr>
          <w:rFonts w:hint="cs"/>
          <w:rtl/>
        </w:rPr>
        <w:t>حذف نیترات دارد.</w:t>
      </w:r>
      <w:r w:rsidR="00F53D45">
        <w:rPr>
          <w:rFonts w:hint="cs"/>
          <w:rtl/>
        </w:rPr>
        <w:t xml:space="preserve"> در کمترین دوز (5/0 میلی</w:t>
      </w:r>
      <w:r w:rsidR="00F53D45">
        <w:rPr>
          <w:rtl/>
        </w:rPr>
        <w:softHyphen/>
      </w:r>
      <w:r w:rsidR="00F53D45">
        <w:rPr>
          <w:rFonts w:hint="cs"/>
          <w:rtl/>
        </w:rPr>
        <w:t>گرم</w:t>
      </w:r>
      <w:r w:rsidR="00F53D45">
        <w:rPr>
          <w:rtl/>
        </w:rPr>
        <w:softHyphen/>
      </w:r>
      <w:r w:rsidR="00F53D45">
        <w:rPr>
          <w:rFonts w:hint="cs"/>
          <w:rtl/>
        </w:rPr>
        <w:t>درلیتر) افزایش زمان منجر به افزایش راندمان سیستم از 19/43 به 28/60 درصد شد</w:t>
      </w:r>
      <w:r w:rsidR="009B05E9">
        <w:rPr>
          <w:rFonts w:hint="cs"/>
          <w:rtl/>
        </w:rPr>
        <w:t xml:space="preserve"> این درحالی است که در بیشترین دوز (5/1 میلی</w:t>
      </w:r>
      <w:r w:rsidR="009B05E9">
        <w:rPr>
          <w:rtl/>
        </w:rPr>
        <w:softHyphen/>
      </w:r>
      <w:r w:rsidR="009B05E9">
        <w:rPr>
          <w:rFonts w:hint="cs"/>
          <w:rtl/>
        </w:rPr>
        <w:t>گرم</w:t>
      </w:r>
      <w:r w:rsidR="009B05E9">
        <w:rPr>
          <w:rtl/>
        </w:rPr>
        <w:softHyphen/>
      </w:r>
      <w:r w:rsidR="009B05E9">
        <w:rPr>
          <w:rFonts w:hint="cs"/>
          <w:rtl/>
        </w:rPr>
        <w:t xml:space="preserve">درلیتر) افزایش راندمان سیستم از 67/88 به 38/97 درصد </w:t>
      </w:r>
      <w:r w:rsidR="007D217B">
        <w:rPr>
          <w:rFonts w:hint="cs"/>
          <w:rtl/>
        </w:rPr>
        <w:t xml:space="preserve">با افزایش </w:t>
      </w:r>
      <w:r w:rsidR="00D917FB">
        <w:rPr>
          <w:rFonts w:hint="cs"/>
          <w:rtl/>
        </w:rPr>
        <w:t>زمان</w:t>
      </w:r>
      <w:r w:rsidR="007D217B">
        <w:rPr>
          <w:rFonts w:hint="cs"/>
          <w:rtl/>
        </w:rPr>
        <w:t xml:space="preserve"> مشاهده </w:t>
      </w:r>
      <w:r w:rsidR="009B05E9">
        <w:rPr>
          <w:rFonts w:hint="cs"/>
          <w:rtl/>
        </w:rPr>
        <w:t>شد</w:t>
      </w:r>
      <w:r w:rsidR="00F53D45">
        <w:rPr>
          <w:rFonts w:hint="cs"/>
          <w:rtl/>
        </w:rPr>
        <w:t xml:space="preserve">. شکل 1. </w:t>
      </w:r>
      <w:r w:rsidR="00AF1481">
        <w:rPr>
          <w:rFonts w:hint="cs"/>
          <w:rtl/>
        </w:rPr>
        <w:t>ج</w:t>
      </w:r>
      <w:r w:rsidR="00F53D45">
        <w:rPr>
          <w:rFonts w:hint="cs"/>
          <w:rtl/>
        </w:rPr>
        <w:t xml:space="preserve"> </w:t>
      </w:r>
      <w:r w:rsidR="007D217B">
        <w:rPr>
          <w:rFonts w:hint="cs"/>
          <w:rtl/>
        </w:rPr>
        <w:t>به بیان</w:t>
      </w:r>
      <w:r w:rsidR="00F53D45">
        <w:rPr>
          <w:rFonts w:hint="cs"/>
          <w:rtl/>
        </w:rPr>
        <w:t xml:space="preserve"> تاثیر تغییرات دوز کاتالیست و زمان تماس برحذف نیترات در </w:t>
      </w:r>
      <w:r w:rsidR="00AF1481">
        <w:rPr>
          <w:rFonts w:hint="cs"/>
          <w:rtl/>
        </w:rPr>
        <w:t>9</w:t>
      </w:r>
      <w:r w:rsidR="00F53D45">
        <w:rPr>
          <w:rFonts w:hint="cs"/>
          <w:rtl/>
        </w:rPr>
        <w:t>=</w:t>
      </w:r>
      <w:r w:rsidR="00F53D45">
        <w:t>pH</w:t>
      </w:r>
      <w:r w:rsidR="00F53D45">
        <w:rPr>
          <w:rFonts w:hint="cs"/>
          <w:rtl/>
        </w:rPr>
        <w:t xml:space="preserve"> </w:t>
      </w:r>
      <w:r w:rsidR="00D917FB">
        <w:rPr>
          <w:rFonts w:hint="cs"/>
          <w:rtl/>
        </w:rPr>
        <w:t>می</w:t>
      </w:r>
      <w:r w:rsidR="00D917FB">
        <w:rPr>
          <w:rtl/>
        </w:rPr>
        <w:softHyphen/>
      </w:r>
      <w:r w:rsidR="00D917FB">
        <w:rPr>
          <w:rFonts w:hint="cs"/>
          <w:rtl/>
        </w:rPr>
        <w:t>پردازد</w:t>
      </w:r>
      <w:r w:rsidR="00F53D45">
        <w:rPr>
          <w:rFonts w:hint="cs"/>
          <w:rtl/>
        </w:rPr>
        <w:t xml:space="preserve">. </w:t>
      </w:r>
      <w:r w:rsidR="009B05E9">
        <w:rPr>
          <w:rFonts w:hint="cs"/>
          <w:rtl/>
        </w:rPr>
        <w:t xml:space="preserve">در این حالت نیز </w:t>
      </w:r>
      <w:r w:rsidR="00B708ED">
        <w:rPr>
          <w:rFonts w:hint="cs"/>
          <w:rtl/>
        </w:rPr>
        <w:t xml:space="preserve">با تغییر </w:t>
      </w:r>
      <w:r w:rsidR="007D217B">
        <w:rPr>
          <w:rFonts w:hint="cs"/>
          <w:rtl/>
        </w:rPr>
        <w:t xml:space="preserve">زمان و </w:t>
      </w:r>
      <w:r w:rsidR="007D217B">
        <w:rPr>
          <w:rFonts w:hint="cs"/>
          <w:rtl/>
        </w:rPr>
        <w:lastRenderedPageBreak/>
        <w:t>دوز کاتالیست رابطه مستقیم</w:t>
      </w:r>
      <w:r w:rsidR="00B708ED">
        <w:rPr>
          <w:rFonts w:hint="cs"/>
          <w:rtl/>
        </w:rPr>
        <w:t xml:space="preserve"> بر </w:t>
      </w:r>
      <w:r w:rsidR="007D217B">
        <w:rPr>
          <w:rFonts w:hint="cs"/>
          <w:rtl/>
        </w:rPr>
        <w:t>راندمان حذف نیترات</w:t>
      </w:r>
      <w:r w:rsidR="00C628A8">
        <w:rPr>
          <w:rFonts w:hint="cs"/>
          <w:rtl/>
        </w:rPr>
        <w:t xml:space="preserve"> در فرآیند فوتوکاتالیست مشاهده شد.</w:t>
      </w:r>
    </w:p>
    <w:p w:rsidR="00C628A8" w:rsidRPr="005308EF" w:rsidRDefault="002F35DC" w:rsidP="002F35DC">
      <w:pPr>
        <w:ind w:firstLine="0"/>
        <w:jc w:val="center"/>
      </w:pPr>
      <w:r>
        <w:rPr>
          <w:rFonts w:hint="cs"/>
          <w:rtl/>
        </w:rPr>
        <w:t>شکل 1. اثر تغییرات زمان تماس و دوز کاتالیست بر راندمان حذف نیترات</w:t>
      </w:r>
    </w:p>
    <w:p w:rsidR="00A04285" w:rsidRDefault="005308EF" w:rsidP="005308EF">
      <w:pPr>
        <w:ind w:firstLine="0"/>
        <w:rPr>
          <w:rFonts w:ascii="Times New Roman" w:hAnsi="Times New Roman"/>
        </w:rPr>
      </w:pPr>
      <w:r w:rsidRPr="005308EF">
        <w:rPr>
          <w:rFonts w:ascii="Times New Roman" w:hAnsi="Times New Roman"/>
          <w:noProof/>
          <w:rtl/>
          <w:lang w:bidi="ar-SA"/>
        </w:rPr>
        <w:drawing>
          <wp:inline distT="0" distB="0" distL="0" distR="0">
            <wp:extent cx="5943600" cy="3343275"/>
            <wp:effectExtent l="0" t="0" r="0" b="9525"/>
            <wp:docPr id="2" name="Picture 2" descr="E:\e\work\WPRC\TARH\Nitrate\Paper\FIG\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work\WPRC\TARH\Nitrate\Paper\FIG\Slid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A04285" w:rsidRPr="005308EF" w:rsidRDefault="00A04285" w:rsidP="00A04285">
      <w:pPr>
        <w:ind w:firstLine="0"/>
        <w:jc w:val="center"/>
      </w:pPr>
      <w:r>
        <w:rPr>
          <w:rFonts w:hint="cs"/>
          <w:rtl/>
        </w:rPr>
        <w:t xml:space="preserve">شکل 2. اثر </w:t>
      </w:r>
      <w:r>
        <w:t>pH</w:t>
      </w:r>
      <w:r>
        <w:rPr>
          <w:rFonts w:hint="cs"/>
          <w:rtl/>
        </w:rPr>
        <w:t xml:space="preserve"> و دوز کاتالیست بر راندمان حذف نیترات</w:t>
      </w:r>
    </w:p>
    <w:p w:rsidR="00A04285" w:rsidRDefault="00A04285" w:rsidP="00A04285">
      <w:pPr>
        <w:ind w:firstLine="0"/>
        <w:rPr>
          <w:rFonts w:ascii="Times New Roman" w:hAnsi="Times New Roman"/>
        </w:rPr>
      </w:pPr>
      <w:r w:rsidRPr="00A04285">
        <w:rPr>
          <w:rFonts w:ascii="Times New Roman" w:hAnsi="Times New Roman"/>
          <w:noProof/>
          <w:rtl/>
          <w:lang w:bidi="ar-SA"/>
        </w:rPr>
        <w:lastRenderedPageBreak/>
        <w:drawing>
          <wp:inline distT="0" distB="0" distL="0" distR="0">
            <wp:extent cx="5943600" cy="3343275"/>
            <wp:effectExtent l="0" t="0" r="0" b="9525"/>
            <wp:docPr id="3" name="Picture 3" descr="E:\e\work\WPRC\TARH\Nitrate\Paper\FIG\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work\WPRC\TARH\Nitrate\Paper\FIG\Slid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F96FF9" w:rsidRDefault="00F96FF9" w:rsidP="00AB0B1A">
      <w:pPr>
        <w:pStyle w:val="Heading2"/>
        <w:rPr>
          <w:rtl/>
        </w:rPr>
      </w:pPr>
      <w:r w:rsidRPr="00213B3D">
        <w:rPr>
          <w:rtl/>
        </w:rPr>
        <w:t xml:space="preserve">اثر </w:t>
      </w:r>
      <w:r>
        <w:rPr>
          <w:rFonts w:hint="cs"/>
          <w:rtl/>
        </w:rPr>
        <w:t xml:space="preserve">تغییرات </w:t>
      </w:r>
      <w:r>
        <w:rPr>
          <w:rtl/>
        </w:rPr>
        <w:t>همزمان</w:t>
      </w:r>
      <w:r>
        <w:rPr>
          <w:rFonts w:hint="cs"/>
          <w:rtl/>
        </w:rPr>
        <w:t xml:space="preserve"> </w:t>
      </w:r>
      <w:r w:rsidRPr="00213B3D">
        <w:rPr>
          <w:rtl/>
        </w:rPr>
        <w:t>دوز کاتال</w:t>
      </w:r>
      <w:r w:rsidRPr="00213B3D">
        <w:rPr>
          <w:rFonts w:hint="cs"/>
          <w:rtl/>
        </w:rPr>
        <w:t>ی</w:t>
      </w:r>
      <w:r w:rsidRPr="00213B3D">
        <w:rPr>
          <w:rFonts w:hint="eastAsia"/>
          <w:rtl/>
        </w:rPr>
        <w:t>ست</w:t>
      </w:r>
      <w:r>
        <w:rPr>
          <w:rFonts w:hint="cs"/>
          <w:rtl/>
        </w:rPr>
        <w:t xml:space="preserve"> و </w:t>
      </w:r>
      <w:r>
        <w:t>pH</w:t>
      </w:r>
      <w:r>
        <w:rPr>
          <w:rFonts w:hint="cs"/>
          <w:rtl/>
        </w:rPr>
        <w:t xml:space="preserve"> </w:t>
      </w:r>
      <w:r w:rsidRPr="00213B3D">
        <w:rPr>
          <w:rtl/>
        </w:rPr>
        <w:t>برحذف ن</w:t>
      </w:r>
      <w:r w:rsidRPr="00213B3D">
        <w:rPr>
          <w:rFonts w:hint="cs"/>
          <w:rtl/>
        </w:rPr>
        <w:t>ی</w:t>
      </w:r>
      <w:r w:rsidRPr="00213B3D">
        <w:rPr>
          <w:rFonts w:hint="eastAsia"/>
          <w:rtl/>
        </w:rPr>
        <w:t>ترات</w:t>
      </w:r>
      <w:r>
        <w:rPr>
          <w:rFonts w:hint="cs"/>
          <w:rtl/>
        </w:rPr>
        <w:t xml:space="preserve"> </w:t>
      </w:r>
      <w:r>
        <w:rPr>
          <w:rtl/>
        </w:rPr>
        <w:t>در</w:t>
      </w:r>
      <w:r>
        <w:rPr>
          <w:rFonts w:hint="cs"/>
          <w:rtl/>
        </w:rPr>
        <w:t xml:space="preserve"> زمان</w:t>
      </w:r>
      <w:r>
        <w:rPr>
          <w:rtl/>
        </w:rPr>
        <w:softHyphen/>
      </w:r>
      <w:r>
        <w:rPr>
          <w:rFonts w:hint="cs"/>
          <w:rtl/>
        </w:rPr>
        <w:t>های تماس مختلف</w:t>
      </w:r>
    </w:p>
    <w:p w:rsidR="00F96FF9" w:rsidRDefault="00F96FF9" w:rsidP="00E00F80">
      <w:pPr>
        <w:ind w:firstLine="0"/>
        <w:rPr>
          <w:rtl/>
        </w:rPr>
      </w:pPr>
      <w:r>
        <w:rPr>
          <w:rFonts w:hint="cs"/>
          <w:rtl/>
        </w:rPr>
        <w:t xml:space="preserve">شکل </w:t>
      </w:r>
      <w:r w:rsidR="00D024CD">
        <w:rPr>
          <w:rFonts w:hint="cs"/>
          <w:rtl/>
        </w:rPr>
        <w:t>2</w:t>
      </w:r>
      <w:r>
        <w:rPr>
          <w:rFonts w:hint="cs"/>
          <w:rtl/>
        </w:rPr>
        <w:t xml:space="preserve"> به بیان ت</w:t>
      </w:r>
      <w:r w:rsidRPr="00213B3D">
        <w:rPr>
          <w:rtl/>
        </w:rPr>
        <w:t>اث</w:t>
      </w:r>
      <w:r>
        <w:rPr>
          <w:rFonts w:hint="cs"/>
          <w:rtl/>
        </w:rPr>
        <w:t>ی</w:t>
      </w:r>
      <w:r w:rsidRPr="00213B3D">
        <w:rPr>
          <w:rtl/>
        </w:rPr>
        <w:t xml:space="preserve">ر </w:t>
      </w:r>
      <w:r>
        <w:rPr>
          <w:rFonts w:hint="cs"/>
          <w:rtl/>
        </w:rPr>
        <w:t xml:space="preserve">تغییرات </w:t>
      </w:r>
      <w:r w:rsidRPr="00213B3D">
        <w:rPr>
          <w:rtl/>
        </w:rPr>
        <w:t>دوز کاتال</w:t>
      </w:r>
      <w:r w:rsidRPr="00213B3D">
        <w:rPr>
          <w:rFonts w:hint="cs"/>
          <w:rtl/>
        </w:rPr>
        <w:t>ی</w:t>
      </w:r>
      <w:r w:rsidRPr="00213B3D">
        <w:rPr>
          <w:rFonts w:hint="eastAsia"/>
          <w:rtl/>
        </w:rPr>
        <w:t>ست</w:t>
      </w:r>
      <w:r>
        <w:rPr>
          <w:rFonts w:hint="cs"/>
          <w:rtl/>
        </w:rPr>
        <w:t xml:space="preserve"> و </w:t>
      </w:r>
      <w:r>
        <w:t>pH</w:t>
      </w:r>
      <w:r>
        <w:rPr>
          <w:rFonts w:hint="cs"/>
          <w:rtl/>
        </w:rPr>
        <w:t xml:space="preserve"> </w:t>
      </w:r>
      <w:r w:rsidR="00183C87">
        <w:rPr>
          <w:rFonts w:hint="cs"/>
          <w:rtl/>
        </w:rPr>
        <w:t xml:space="preserve">بر </w:t>
      </w:r>
      <w:r w:rsidR="004638DC">
        <w:rPr>
          <w:rFonts w:hint="cs"/>
          <w:rtl/>
        </w:rPr>
        <w:t xml:space="preserve">راندمان </w:t>
      </w:r>
      <w:r w:rsidRPr="00213B3D">
        <w:rPr>
          <w:rtl/>
        </w:rPr>
        <w:t>حذف ن</w:t>
      </w:r>
      <w:r w:rsidRPr="00213B3D">
        <w:rPr>
          <w:rFonts w:hint="cs"/>
          <w:rtl/>
        </w:rPr>
        <w:t>ی</w:t>
      </w:r>
      <w:r w:rsidRPr="00213B3D">
        <w:rPr>
          <w:rFonts w:hint="eastAsia"/>
          <w:rtl/>
        </w:rPr>
        <w:t>ترات</w:t>
      </w:r>
      <w:r>
        <w:rPr>
          <w:rFonts w:hint="cs"/>
          <w:rtl/>
        </w:rPr>
        <w:t xml:space="preserve"> </w:t>
      </w:r>
      <w:r>
        <w:rPr>
          <w:rtl/>
        </w:rPr>
        <w:t>در</w:t>
      </w:r>
      <w:r>
        <w:rPr>
          <w:rFonts w:hint="cs"/>
          <w:rtl/>
        </w:rPr>
        <w:t xml:space="preserve"> زمان</w:t>
      </w:r>
      <w:r>
        <w:rPr>
          <w:rtl/>
        </w:rPr>
        <w:softHyphen/>
      </w:r>
      <w:r>
        <w:rPr>
          <w:rFonts w:hint="cs"/>
          <w:rtl/>
        </w:rPr>
        <w:t>های ماند مختلف می</w:t>
      </w:r>
      <w:r>
        <w:rPr>
          <w:rtl/>
        </w:rPr>
        <w:softHyphen/>
      </w:r>
      <w:r>
        <w:rPr>
          <w:rFonts w:hint="cs"/>
          <w:rtl/>
        </w:rPr>
        <w:t xml:space="preserve">پردازد. </w:t>
      </w:r>
      <w:r w:rsidR="004638DC">
        <w:rPr>
          <w:rFonts w:hint="cs"/>
          <w:rtl/>
        </w:rPr>
        <w:t xml:space="preserve">در </w:t>
      </w:r>
      <w:r>
        <w:rPr>
          <w:rFonts w:hint="cs"/>
          <w:rtl/>
        </w:rPr>
        <w:t xml:space="preserve">شکل </w:t>
      </w:r>
      <w:r w:rsidR="00D024CD">
        <w:rPr>
          <w:rFonts w:hint="cs"/>
          <w:rtl/>
        </w:rPr>
        <w:t>2</w:t>
      </w:r>
      <w:r>
        <w:rPr>
          <w:rFonts w:hint="cs"/>
          <w:rtl/>
        </w:rPr>
        <w:t xml:space="preserve">. الف </w:t>
      </w:r>
      <w:r w:rsidR="004638DC">
        <w:rPr>
          <w:rFonts w:hint="cs"/>
          <w:rtl/>
        </w:rPr>
        <w:t xml:space="preserve">اثر </w:t>
      </w:r>
      <w:r>
        <w:rPr>
          <w:rFonts w:hint="cs"/>
          <w:rtl/>
        </w:rPr>
        <w:t xml:space="preserve">تغییرات دوز کاتالیست و </w:t>
      </w:r>
      <w:r w:rsidR="004638DC">
        <w:t>pH</w:t>
      </w:r>
      <w:r w:rsidR="004638DC">
        <w:rPr>
          <w:rFonts w:hint="cs"/>
          <w:rtl/>
        </w:rPr>
        <w:t xml:space="preserve"> برحذف نیترات در زمان</w:t>
      </w:r>
      <w:r w:rsidR="004638DC">
        <w:rPr>
          <w:rtl/>
        </w:rPr>
        <w:softHyphen/>
      </w:r>
      <w:r w:rsidR="004638DC">
        <w:rPr>
          <w:rFonts w:hint="cs"/>
          <w:rtl/>
        </w:rPr>
        <w:t>ماند 1</w:t>
      </w:r>
      <w:r w:rsidR="00E00F80">
        <w:rPr>
          <w:rFonts w:hint="cs"/>
          <w:rtl/>
        </w:rPr>
        <w:t>80</w:t>
      </w:r>
      <w:r w:rsidR="004638DC">
        <w:rPr>
          <w:rFonts w:hint="cs"/>
          <w:rtl/>
        </w:rPr>
        <w:t xml:space="preserve"> دقیقه را نشان می</w:t>
      </w:r>
      <w:r w:rsidR="004638DC">
        <w:rPr>
          <w:rtl/>
        </w:rPr>
        <w:softHyphen/>
      </w:r>
      <w:r w:rsidR="004638DC">
        <w:rPr>
          <w:rFonts w:hint="cs"/>
          <w:rtl/>
        </w:rPr>
        <w:t>دهد</w:t>
      </w:r>
      <w:r>
        <w:rPr>
          <w:rFonts w:hint="cs"/>
          <w:rtl/>
        </w:rPr>
        <w:t>. همانطور که مشخص است</w:t>
      </w:r>
      <w:r w:rsidR="004638DC">
        <w:rPr>
          <w:rFonts w:hint="cs"/>
          <w:rtl/>
        </w:rPr>
        <w:t xml:space="preserve"> </w:t>
      </w:r>
      <w:r>
        <w:rPr>
          <w:rFonts w:hint="cs"/>
          <w:rtl/>
        </w:rPr>
        <w:t>در کمترین دوز (5/0 میلی</w:t>
      </w:r>
      <w:r>
        <w:rPr>
          <w:rtl/>
        </w:rPr>
        <w:softHyphen/>
      </w:r>
      <w:r>
        <w:rPr>
          <w:rFonts w:hint="cs"/>
          <w:rtl/>
        </w:rPr>
        <w:t>گرم</w:t>
      </w:r>
      <w:r>
        <w:rPr>
          <w:rtl/>
        </w:rPr>
        <w:softHyphen/>
      </w:r>
      <w:r>
        <w:rPr>
          <w:rFonts w:hint="cs"/>
          <w:rtl/>
        </w:rPr>
        <w:t xml:space="preserve">درلیتر) افزایش </w:t>
      </w:r>
      <w:r w:rsidR="004638DC">
        <w:t>pH</w:t>
      </w:r>
      <w:r>
        <w:rPr>
          <w:rFonts w:hint="cs"/>
          <w:rtl/>
        </w:rPr>
        <w:t xml:space="preserve"> </w:t>
      </w:r>
      <w:r w:rsidR="004638DC">
        <w:rPr>
          <w:rFonts w:hint="cs"/>
          <w:rtl/>
        </w:rPr>
        <w:t xml:space="preserve"> از 5 به 9 </w:t>
      </w:r>
      <w:r>
        <w:rPr>
          <w:rFonts w:hint="cs"/>
          <w:rtl/>
        </w:rPr>
        <w:t xml:space="preserve">منجر به </w:t>
      </w:r>
      <w:r w:rsidR="004638DC">
        <w:rPr>
          <w:rFonts w:hint="cs"/>
          <w:rtl/>
        </w:rPr>
        <w:t>کاهش</w:t>
      </w:r>
      <w:r>
        <w:rPr>
          <w:rFonts w:hint="cs"/>
          <w:rtl/>
        </w:rPr>
        <w:t xml:space="preserve"> راندمان سیستم از </w:t>
      </w:r>
      <w:r w:rsidR="004638DC">
        <w:rPr>
          <w:rFonts w:hint="cs"/>
          <w:rtl/>
        </w:rPr>
        <w:t>28</w:t>
      </w:r>
      <w:r>
        <w:rPr>
          <w:rFonts w:hint="cs"/>
          <w:rtl/>
        </w:rPr>
        <w:t>/</w:t>
      </w:r>
      <w:r w:rsidR="004638DC">
        <w:rPr>
          <w:rFonts w:hint="cs"/>
          <w:rtl/>
        </w:rPr>
        <w:t>60</w:t>
      </w:r>
      <w:r>
        <w:rPr>
          <w:rFonts w:hint="cs"/>
          <w:rtl/>
        </w:rPr>
        <w:t xml:space="preserve"> به </w:t>
      </w:r>
      <w:r w:rsidR="004638DC">
        <w:rPr>
          <w:rFonts w:hint="cs"/>
          <w:rtl/>
        </w:rPr>
        <w:t>96</w:t>
      </w:r>
      <w:r>
        <w:rPr>
          <w:rFonts w:hint="cs"/>
          <w:rtl/>
        </w:rPr>
        <w:t>/</w:t>
      </w:r>
      <w:r w:rsidR="004638DC">
        <w:rPr>
          <w:rFonts w:hint="cs"/>
          <w:rtl/>
        </w:rPr>
        <w:t>54</w:t>
      </w:r>
      <w:r>
        <w:rPr>
          <w:rFonts w:hint="cs"/>
          <w:rtl/>
        </w:rPr>
        <w:t xml:space="preserve"> درصد شد</w:t>
      </w:r>
      <w:r w:rsidR="004638DC">
        <w:rPr>
          <w:rFonts w:hint="cs"/>
          <w:rtl/>
        </w:rPr>
        <w:t>،</w:t>
      </w:r>
      <w:r>
        <w:rPr>
          <w:rFonts w:hint="cs"/>
          <w:rtl/>
        </w:rPr>
        <w:t xml:space="preserve"> این درحالی است که در بیشترین دوز (5/1 میلی</w:t>
      </w:r>
      <w:r>
        <w:rPr>
          <w:rtl/>
        </w:rPr>
        <w:softHyphen/>
      </w:r>
      <w:r>
        <w:rPr>
          <w:rFonts w:hint="cs"/>
          <w:rtl/>
        </w:rPr>
        <w:t>گرم</w:t>
      </w:r>
      <w:r>
        <w:rPr>
          <w:rtl/>
        </w:rPr>
        <w:softHyphen/>
      </w:r>
      <w:r>
        <w:rPr>
          <w:rFonts w:hint="cs"/>
          <w:rtl/>
        </w:rPr>
        <w:t xml:space="preserve">درلیتر) </w:t>
      </w:r>
      <w:r w:rsidR="00D024CD">
        <w:rPr>
          <w:rFonts w:hint="cs"/>
          <w:rtl/>
        </w:rPr>
        <w:t xml:space="preserve">کاهش راندمان </w:t>
      </w:r>
      <w:r>
        <w:rPr>
          <w:rFonts w:hint="cs"/>
          <w:rtl/>
        </w:rPr>
        <w:t xml:space="preserve">از </w:t>
      </w:r>
      <w:r w:rsidR="00D024CD">
        <w:rPr>
          <w:rFonts w:hint="cs"/>
          <w:rtl/>
        </w:rPr>
        <w:t>38</w:t>
      </w:r>
      <w:r>
        <w:rPr>
          <w:rFonts w:hint="cs"/>
          <w:rtl/>
        </w:rPr>
        <w:t>/</w:t>
      </w:r>
      <w:r w:rsidR="00D024CD">
        <w:rPr>
          <w:rFonts w:hint="cs"/>
          <w:rtl/>
        </w:rPr>
        <w:t>97</w:t>
      </w:r>
      <w:r>
        <w:rPr>
          <w:rFonts w:hint="cs"/>
          <w:rtl/>
        </w:rPr>
        <w:t xml:space="preserve"> به </w:t>
      </w:r>
      <w:r w:rsidR="00D024CD">
        <w:rPr>
          <w:rFonts w:hint="cs"/>
          <w:rtl/>
        </w:rPr>
        <w:t>66</w:t>
      </w:r>
      <w:r>
        <w:rPr>
          <w:rFonts w:hint="cs"/>
          <w:rtl/>
        </w:rPr>
        <w:t>/9</w:t>
      </w:r>
      <w:r w:rsidR="00D024CD">
        <w:rPr>
          <w:rFonts w:hint="cs"/>
          <w:rtl/>
        </w:rPr>
        <w:t>1</w:t>
      </w:r>
      <w:r>
        <w:rPr>
          <w:rFonts w:hint="cs"/>
          <w:rtl/>
        </w:rPr>
        <w:t xml:space="preserve"> درصد با افزایش </w:t>
      </w:r>
      <w:r w:rsidR="00D024CD">
        <w:t>pH</w:t>
      </w:r>
      <w:r>
        <w:rPr>
          <w:rFonts w:hint="cs"/>
          <w:rtl/>
        </w:rPr>
        <w:t xml:space="preserve"> مشاهده شد</w:t>
      </w:r>
      <w:r w:rsidR="00E00F80">
        <w:rPr>
          <w:rFonts w:hint="cs"/>
          <w:rtl/>
        </w:rPr>
        <w:t xml:space="preserve"> که نشان از رابطه معکوس با </w:t>
      </w:r>
      <w:r w:rsidR="00E00F80">
        <w:t>pH</w:t>
      </w:r>
      <w:r w:rsidR="00E00F80">
        <w:rPr>
          <w:rFonts w:hint="cs"/>
          <w:rtl/>
        </w:rPr>
        <w:t xml:space="preserve"> می</w:t>
      </w:r>
      <w:r w:rsidR="00E00F80">
        <w:rPr>
          <w:rtl/>
        </w:rPr>
        <w:softHyphen/>
      </w:r>
      <w:r w:rsidR="00E00F80">
        <w:rPr>
          <w:rFonts w:hint="cs"/>
          <w:rtl/>
        </w:rPr>
        <w:t>باشد</w:t>
      </w:r>
      <w:r>
        <w:rPr>
          <w:rFonts w:hint="cs"/>
          <w:rtl/>
        </w:rPr>
        <w:t xml:space="preserve">. شکل 1. ج </w:t>
      </w:r>
      <w:r w:rsidR="00E00F80">
        <w:rPr>
          <w:rFonts w:hint="cs"/>
          <w:rtl/>
        </w:rPr>
        <w:t xml:space="preserve">اثر تغییرات دوز کاتالیست و </w:t>
      </w:r>
      <w:r w:rsidR="00E00F80">
        <w:t>pH</w:t>
      </w:r>
      <w:r w:rsidR="00E00F80">
        <w:rPr>
          <w:rFonts w:hint="cs"/>
          <w:rtl/>
        </w:rPr>
        <w:t xml:space="preserve"> برحذف نیترات در زمان</w:t>
      </w:r>
      <w:r w:rsidR="00E00F80">
        <w:rPr>
          <w:rtl/>
        </w:rPr>
        <w:softHyphen/>
      </w:r>
      <w:r w:rsidR="00E00F80">
        <w:rPr>
          <w:rFonts w:hint="cs"/>
          <w:rtl/>
        </w:rPr>
        <w:t>ماند 15 دقیقه را نشان می</w:t>
      </w:r>
      <w:r w:rsidR="00E00F80">
        <w:rPr>
          <w:rtl/>
        </w:rPr>
        <w:softHyphen/>
      </w:r>
      <w:r w:rsidR="00E00F80">
        <w:rPr>
          <w:rFonts w:hint="cs"/>
          <w:rtl/>
        </w:rPr>
        <w:t>دهد</w:t>
      </w:r>
      <w:r>
        <w:rPr>
          <w:rFonts w:hint="cs"/>
          <w:rtl/>
        </w:rPr>
        <w:t xml:space="preserve">. </w:t>
      </w:r>
      <w:r w:rsidR="00E00F80">
        <w:rPr>
          <w:rFonts w:hint="cs"/>
          <w:rtl/>
        </w:rPr>
        <w:t>در این شرایط کاهش راندمان از 19/43 به 84/36 و 67/88 به 13/79 درصد در کمترین و بیشترین دوز کاتالیست بدست آمد.</w:t>
      </w:r>
    </w:p>
    <w:p w:rsidR="009573D3" w:rsidRDefault="009573D3" w:rsidP="00391616">
      <w:pPr>
        <w:ind w:firstLine="0"/>
        <w:jc w:val="center"/>
        <w:rPr>
          <w:rtl/>
        </w:rPr>
      </w:pPr>
    </w:p>
    <w:p w:rsidR="009573D3" w:rsidRDefault="009573D3" w:rsidP="00391616">
      <w:pPr>
        <w:ind w:firstLine="0"/>
        <w:jc w:val="center"/>
        <w:rPr>
          <w:rtl/>
        </w:rPr>
      </w:pPr>
    </w:p>
    <w:p w:rsidR="009573D3" w:rsidRDefault="009573D3" w:rsidP="00391616">
      <w:pPr>
        <w:ind w:firstLine="0"/>
        <w:jc w:val="center"/>
        <w:rPr>
          <w:rtl/>
        </w:rPr>
      </w:pPr>
    </w:p>
    <w:p w:rsidR="009573D3" w:rsidRDefault="009573D3" w:rsidP="00391616">
      <w:pPr>
        <w:ind w:firstLine="0"/>
        <w:jc w:val="center"/>
        <w:rPr>
          <w:rtl/>
        </w:rPr>
      </w:pPr>
    </w:p>
    <w:p w:rsidR="009573D3" w:rsidRDefault="009573D3" w:rsidP="00391616">
      <w:pPr>
        <w:ind w:firstLine="0"/>
        <w:jc w:val="center"/>
        <w:rPr>
          <w:rtl/>
        </w:rPr>
      </w:pPr>
    </w:p>
    <w:p w:rsidR="00391616" w:rsidRPr="005308EF" w:rsidRDefault="00391616" w:rsidP="00183C87">
      <w:pPr>
        <w:ind w:firstLine="0"/>
        <w:jc w:val="center"/>
      </w:pPr>
      <w:r>
        <w:rPr>
          <w:rFonts w:hint="cs"/>
          <w:rtl/>
        </w:rPr>
        <w:t xml:space="preserve">شکل 3. اثر </w:t>
      </w:r>
      <w:r>
        <w:t>pH</w:t>
      </w:r>
      <w:r>
        <w:rPr>
          <w:rFonts w:hint="cs"/>
          <w:rtl/>
        </w:rPr>
        <w:t xml:space="preserve"> و زمان</w:t>
      </w:r>
      <w:r>
        <w:rPr>
          <w:rtl/>
        </w:rPr>
        <w:softHyphen/>
      </w:r>
      <w:r w:rsidR="00183C87">
        <w:rPr>
          <w:rFonts w:hint="cs"/>
          <w:rtl/>
        </w:rPr>
        <w:t>تماس</w:t>
      </w:r>
      <w:r>
        <w:rPr>
          <w:rFonts w:hint="cs"/>
          <w:rtl/>
        </w:rPr>
        <w:t xml:space="preserve"> بر راندمان حذف نیترات</w:t>
      </w:r>
    </w:p>
    <w:p w:rsidR="00AB0B1A" w:rsidRDefault="00183C87" w:rsidP="00A04285">
      <w:pPr>
        <w:ind w:firstLine="0"/>
        <w:rPr>
          <w:rFonts w:ascii="Times New Roman" w:hAnsi="Times New Roman"/>
          <w:noProof/>
          <w:lang w:bidi="ar-SA"/>
        </w:rPr>
      </w:pPr>
      <w:r w:rsidRPr="00391616">
        <w:rPr>
          <w:rFonts w:ascii="Times New Roman" w:hAnsi="Times New Roman"/>
          <w:noProof/>
          <w:rtl/>
          <w:lang w:bidi="ar-SA"/>
        </w:rPr>
        <w:drawing>
          <wp:inline distT="0" distB="0" distL="0" distR="0" wp14:anchorId="2AB668AE" wp14:editId="32DA9A74">
            <wp:extent cx="5943600" cy="3343275"/>
            <wp:effectExtent l="0" t="0" r="0" b="9525"/>
            <wp:docPr id="4" name="Picture 4" descr="E:\e\work\WPRC\TARH\Nitrate\Paper\FIG\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work\WPRC\TARH\Nitrate\Paper\FIG\Slide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AB0B1A" w:rsidRDefault="00AB0B1A" w:rsidP="00AB0B1A">
      <w:pPr>
        <w:pStyle w:val="Heading2"/>
        <w:rPr>
          <w:rtl/>
        </w:rPr>
      </w:pPr>
      <w:r w:rsidRPr="00213B3D">
        <w:rPr>
          <w:rtl/>
        </w:rPr>
        <w:t xml:space="preserve">اثر </w:t>
      </w:r>
      <w:r>
        <w:rPr>
          <w:rFonts w:hint="cs"/>
          <w:rtl/>
        </w:rPr>
        <w:t xml:space="preserve">تغییرات زمان تماس و </w:t>
      </w:r>
      <w:r>
        <w:t>pH</w:t>
      </w:r>
      <w:r>
        <w:rPr>
          <w:rFonts w:hint="cs"/>
          <w:rtl/>
        </w:rPr>
        <w:t xml:space="preserve"> </w:t>
      </w:r>
      <w:r w:rsidRPr="00213B3D">
        <w:rPr>
          <w:rtl/>
        </w:rPr>
        <w:t>برحذف ن</w:t>
      </w:r>
      <w:r w:rsidRPr="00213B3D">
        <w:rPr>
          <w:rFonts w:hint="cs"/>
          <w:rtl/>
        </w:rPr>
        <w:t>ی</w:t>
      </w:r>
      <w:r w:rsidRPr="00213B3D">
        <w:rPr>
          <w:rFonts w:hint="eastAsia"/>
          <w:rtl/>
        </w:rPr>
        <w:t>ترات</w:t>
      </w:r>
      <w:r>
        <w:rPr>
          <w:rFonts w:hint="cs"/>
          <w:rtl/>
        </w:rPr>
        <w:t xml:space="preserve"> </w:t>
      </w:r>
      <w:r>
        <w:rPr>
          <w:rtl/>
        </w:rPr>
        <w:t>در</w:t>
      </w:r>
      <w:r>
        <w:rPr>
          <w:rFonts w:hint="cs"/>
          <w:rtl/>
        </w:rPr>
        <w:t xml:space="preserve"> دوز</w:t>
      </w:r>
      <w:r>
        <w:rPr>
          <w:rtl/>
        </w:rPr>
        <w:softHyphen/>
      </w:r>
      <w:r>
        <w:rPr>
          <w:rFonts w:hint="cs"/>
          <w:rtl/>
        </w:rPr>
        <w:t>های مختلف فوتوکاتالیست</w:t>
      </w:r>
    </w:p>
    <w:p w:rsidR="00AB0B1A" w:rsidRDefault="00AB0B1A" w:rsidP="00D96E80">
      <w:pPr>
        <w:ind w:firstLine="0"/>
        <w:rPr>
          <w:rtl/>
        </w:rPr>
      </w:pPr>
      <w:r>
        <w:rPr>
          <w:rFonts w:hint="cs"/>
          <w:rtl/>
        </w:rPr>
        <w:t xml:space="preserve">شکل </w:t>
      </w:r>
      <w:r w:rsidR="00183C87">
        <w:rPr>
          <w:rFonts w:hint="cs"/>
          <w:rtl/>
        </w:rPr>
        <w:t>3</w:t>
      </w:r>
      <w:r w:rsidR="00EA40B5">
        <w:rPr>
          <w:rFonts w:hint="cs"/>
          <w:rtl/>
        </w:rPr>
        <w:t>.</w:t>
      </w:r>
      <w:r>
        <w:rPr>
          <w:rFonts w:hint="cs"/>
          <w:rtl/>
        </w:rPr>
        <w:t xml:space="preserve"> تغییرات</w:t>
      </w:r>
      <w:r w:rsidR="00183C87">
        <w:rPr>
          <w:rFonts w:hint="cs"/>
          <w:rtl/>
        </w:rPr>
        <w:t xml:space="preserve"> زمان تماس</w:t>
      </w:r>
      <w:r>
        <w:rPr>
          <w:rFonts w:hint="cs"/>
          <w:rtl/>
        </w:rPr>
        <w:t xml:space="preserve"> و </w:t>
      </w:r>
      <w:r>
        <w:t>pH</w:t>
      </w:r>
      <w:r>
        <w:rPr>
          <w:rFonts w:hint="cs"/>
          <w:rtl/>
        </w:rPr>
        <w:t xml:space="preserve"> </w:t>
      </w:r>
      <w:r w:rsidR="00183C87">
        <w:rPr>
          <w:rFonts w:hint="cs"/>
          <w:rtl/>
        </w:rPr>
        <w:t xml:space="preserve">بر </w:t>
      </w:r>
      <w:r>
        <w:rPr>
          <w:rFonts w:hint="cs"/>
          <w:rtl/>
        </w:rPr>
        <w:t xml:space="preserve">راندمان </w:t>
      </w:r>
      <w:r w:rsidRPr="00213B3D">
        <w:rPr>
          <w:rtl/>
        </w:rPr>
        <w:t>حذف ن</w:t>
      </w:r>
      <w:r w:rsidRPr="00213B3D">
        <w:rPr>
          <w:rFonts w:hint="cs"/>
          <w:rtl/>
        </w:rPr>
        <w:t>ی</w:t>
      </w:r>
      <w:r w:rsidRPr="00213B3D">
        <w:rPr>
          <w:rFonts w:hint="eastAsia"/>
          <w:rtl/>
        </w:rPr>
        <w:t>ترات</w:t>
      </w:r>
      <w:r>
        <w:rPr>
          <w:rFonts w:hint="cs"/>
          <w:rtl/>
        </w:rPr>
        <w:t xml:space="preserve"> </w:t>
      </w:r>
      <w:r>
        <w:rPr>
          <w:rtl/>
        </w:rPr>
        <w:t>در</w:t>
      </w:r>
      <w:r>
        <w:rPr>
          <w:rFonts w:hint="cs"/>
          <w:rtl/>
        </w:rPr>
        <w:t xml:space="preserve"> زمان</w:t>
      </w:r>
      <w:r>
        <w:rPr>
          <w:rtl/>
        </w:rPr>
        <w:softHyphen/>
      </w:r>
      <w:r>
        <w:rPr>
          <w:rFonts w:hint="cs"/>
          <w:rtl/>
        </w:rPr>
        <w:t xml:space="preserve">های ماند مختلف </w:t>
      </w:r>
      <w:r w:rsidR="00183C87">
        <w:rPr>
          <w:rFonts w:hint="cs"/>
          <w:rtl/>
        </w:rPr>
        <w:t>را نمایش می</w:t>
      </w:r>
      <w:r w:rsidR="00183C87">
        <w:rPr>
          <w:rtl/>
        </w:rPr>
        <w:softHyphen/>
      </w:r>
      <w:r w:rsidR="00183C87">
        <w:rPr>
          <w:rFonts w:hint="cs"/>
          <w:rtl/>
        </w:rPr>
        <w:t>دهد</w:t>
      </w:r>
      <w:r>
        <w:rPr>
          <w:rFonts w:hint="cs"/>
          <w:rtl/>
        </w:rPr>
        <w:t xml:space="preserve">. در </w:t>
      </w:r>
      <w:r w:rsidR="00183C87">
        <w:rPr>
          <w:rFonts w:hint="cs"/>
          <w:rtl/>
        </w:rPr>
        <w:t xml:space="preserve">قسمت </w:t>
      </w:r>
      <w:r>
        <w:rPr>
          <w:rFonts w:hint="cs"/>
          <w:rtl/>
        </w:rPr>
        <w:t xml:space="preserve">الف تغییرات </w:t>
      </w:r>
      <w:r w:rsidR="00183C87">
        <w:rPr>
          <w:rFonts w:hint="cs"/>
          <w:rtl/>
        </w:rPr>
        <w:t>زمان</w:t>
      </w:r>
      <w:r w:rsidR="00183C87">
        <w:rPr>
          <w:rtl/>
        </w:rPr>
        <w:softHyphen/>
      </w:r>
      <w:r w:rsidR="00183C87">
        <w:rPr>
          <w:rFonts w:hint="cs"/>
          <w:rtl/>
        </w:rPr>
        <w:t>تماس</w:t>
      </w:r>
      <w:r>
        <w:rPr>
          <w:rFonts w:hint="cs"/>
          <w:rtl/>
        </w:rPr>
        <w:t xml:space="preserve"> و </w:t>
      </w:r>
      <w:r>
        <w:t>pH</w:t>
      </w:r>
      <w:r>
        <w:rPr>
          <w:rFonts w:hint="cs"/>
          <w:rtl/>
        </w:rPr>
        <w:t xml:space="preserve"> برحذف نیترات در</w:t>
      </w:r>
      <w:r w:rsidR="00183C87">
        <w:rPr>
          <w:rFonts w:hint="cs"/>
          <w:rtl/>
        </w:rPr>
        <w:t xml:space="preserve"> دوز کاتالیست حداقل (5/0 میلی</w:t>
      </w:r>
      <w:r w:rsidR="00183C87">
        <w:rPr>
          <w:rtl/>
        </w:rPr>
        <w:softHyphen/>
      </w:r>
      <w:r w:rsidR="00183C87">
        <w:rPr>
          <w:rFonts w:hint="cs"/>
          <w:rtl/>
        </w:rPr>
        <w:t>گرم</w:t>
      </w:r>
      <w:r w:rsidR="00183C87">
        <w:rPr>
          <w:rtl/>
        </w:rPr>
        <w:softHyphen/>
      </w:r>
      <w:r w:rsidR="00183C87">
        <w:rPr>
          <w:rFonts w:hint="cs"/>
          <w:rtl/>
        </w:rPr>
        <w:t>درلیتر)</w:t>
      </w:r>
      <w:r>
        <w:rPr>
          <w:rFonts w:hint="cs"/>
          <w:rtl/>
        </w:rPr>
        <w:t xml:space="preserve"> را نشان می</w:t>
      </w:r>
      <w:r>
        <w:rPr>
          <w:rtl/>
        </w:rPr>
        <w:softHyphen/>
      </w:r>
      <w:r>
        <w:rPr>
          <w:rFonts w:hint="cs"/>
          <w:rtl/>
        </w:rPr>
        <w:t xml:space="preserve">دهد. همانطور که مشخص است افزایش </w:t>
      </w:r>
      <w:r w:rsidR="00C752CF">
        <w:rPr>
          <w:rFonts w:hint="cs"/>
          <w:rtl/>
        </w:rPr>
        <w:t>165 دقیقه</w:t>
      </w:r>
      <w:r w:rsidR="00C752CF">
        <w:rPr>
          <w:rtl/>
        </w:rPr>
        <w:softHyphen/>
      </w:r>
      <w:r w:rsidR="00C752CF">
        <w:rPr>
          <w:rFonts w:hint="cs"/>
          <w:rtl/>
        </w:rPr>
        <w:t>ای (15-180 دقیقه)</w:t>
      </w:r>
      <w:r w:rsidR="00D96E80">
        <w:rPr>
          <w:rFonts w:hint="cs"/>
          <w:rtl/>
        </w:rPr>
        <w:t xml:space="preserve"> زمان تماس، سبب</w:t>
      </w:r>
      <w:r>
        <w:rPr>
          <w:rFonts w:hint="cs"/>
          <w:rtl/>
        </w:rPr>
        <w:t xml:space="preserve"> </w:t>
      </w:r>
      <w:r w:rsidR="00C752CF">
        <w:rPr>
          <w:rFonts w:hint="cs"/>
          <w:rtl/>
        </w:rPr>
        <w:t>افزایش</w:t>
      </w:r>
      <w:r>
        <w:rPr>
          <w:rFonts w:hint="cs"/>
          <w:rtl/>
        </w:rPr>
        <w:t xml:space="preserve"> راندمان</w:t>
      </w:r>
      <w:r w:rsidR="00C752CF">
        <w:rPr>
          <w:rFonts w:hint="cs"/>
          <w:rtl/>
        </w:rPr>
        <w:t xml:space="preserve"> از 19/43 به</w:t>
      </w:r>
      <w:r>
        <w:rPr>
          <w:rFonts w:hint="cs"/>
          <w:rtl/>
        </w:rPr>
        <w:t xml:space="preserve"> 28/60</w:t>
      </w:r>
      <w:r w:rsidR="00C752CF">
        <w:rPr>
          <w:rFonts w:hint="cs"/>
          <w:rtl/>
        </w:rPr>
        <w:t xml:space="preserve"> </w:t>
      </w:r>
      <w:r>
        <w:rPr>
          <w:rFonts w:hint="cs"/>
          <w:rtl/>
        </w:rPr>
        <w:t>درصد شد</w:t>
      </w:r>
      <w:r w:rsidR="00C752CF">
        <w:rPr>
          <w:rFonts w:hint="cs"/>
          <w:rtl/>
        </w:rPr>
        <w:t xml:space="preserve"> (5=</w:t>
      </w:r>
      <w:r w:rsidR="00C752CF">
        <w:t>pH</w:t>
      </w:r>
      <w:r w:rsidR="00C752CF">
        <w:rPr>
          <w:rFonts w:hint="cs"/>
          <w:rtl/>
        </w:rPr>
        <w:t>)</w:t>
      </w:r>
      <w:r>
        <w:rPr>
          <w:rFonts w:hint="cs"/>
          <w:rtl/>
        </w:rPr>
        <w:t>،</w:t>
      </w:r>
      <w:r w:rsidR="00C752CF">
        <w:rPr>
          <w:rFonts w:hint="cs"/>
          <w:rtl/>
        </w:rPr>
        <w:t xml:space="preserve"> درحالی</w:t>
      </w:r>
      <w:r w:rsidR="00C752CF">
        <w:t xml:space="preserve"> </w:t>
      </w:r>
      <w:r>
        <w:rPr>
          <w:rFonts w:hint="cs"/>
          <w:rtl/>
        </w:rPr>
        <w:t>که</w:t>
      </w:r>
      <w:r w:rsidR="00D96E80">
        <w:rPr>
          <w:rFonts w:hint="cs"/>
          <w:rtl/>
        </w:rPr>
        <w:t xml:space="preserve"> در </w:t>
      </w:r>
      <w:r w:rsidR="00D96E80">
        <w:t>pH</w:t>
      </w:r>
      <w:r w:rsidR="00D96E80">
        <w:rPr>
          <w:rFonts w:hint="cs"/>
          <w:rtl/>
        </w:rPr>
        <w:t xml:space="preserve"> حداکثر (9=</w:t>
      </w:r>
      <w:r w:rsidR="00D96E80">
        <w:t>pH</w:t>
      </w:r>
      <w:r w:rsidR="00D96E80">
        <w:rPr>
          <w:rFonts w:hint="cs"/>
          <w:rtl/>
        </w:rPr>
        <w:t>)</w:t>
      </w:r>
      <w:r>
        <w:rPr>
          <w:rFonts w:hint="cs"/>
          <w:rtl/>
        </w:rPr>
        <w:t xml:space="preserve"> </w:t>
      </w:r>
      <w:r w:rsidR="00C752CF">
        <w:rPr>
          <w:rFonts w:hint="cs"/>
          <w:rtl/>
        </w:rPr>
        <w:t>افزایش</w:t>
      </w:r>
      <w:r>
        <w:rPr>
          <w:rFonts w:hint="cs"/>
          <w:rtl/>
        </w:rPr>
        <w:t xml:space="preserve"> راندمان از </w:t>
      </w:r>
      <w:r w:rsidR="00C752CF">
        <w:rPr>
          <w:rFonts w:hint="cs"/>
          <w:rtl/>
        </w:rPr>
        <w:t>84</w:t>
      </w:r>
      <w:r>
        <w:rPr>
          <w:rFonts w:hint="cs"/>
          <w:rtl/>
        </w:rPr>
        <w:t>/</w:t>
      </w:r>
      <w:r w:rsidR="00C752CF">
        <w:rPr>
          <w:rFonts w:hint="cs"/>
          <w:rtl/>
        </w:rPr>
        <w:t>36</w:t>
      </w:r>
      <w:r>
        <w:rPr>
          <w:rFonts w:hint="cs"/>
          <w:rtl/>
        </w:rPr>
        <w:t xml:space="preserve"> به </w:t>
      </w:r>
      <w:r w:rsidR="00C752CF">
        <w:rPr>
          <w:rFonts w:hint="cs"/>
          <w:rtl/>
        </w:rPr>
        <w:t>9</w:t>
      </w:r>
      <w:r>
        <w:rPr>
          <w:rFonts w:hint="cs"/>
          <w:rtl/>
        </w:rPr>
        <w:t>6/</w:t>
      </w:r>
      <w:r w:rsidR="00C752CF">
        <w:rPr>
          <w:rFonts w:hint="cs"/>
          <w:rtl/>
        </w:rPr>
        <w:t>54</w:t>
      </w:r>
      <w:r>
        <w:rPr>
          <w:rFonts w:hint="cs"/>
          <w:rtl/>
        </w:rPr>
        <w:t xml:space="preserve"> درصد با افزایش</w:t>
      </w:r>
      <w:r w:rsidR="00C752CF">
        <w:rPr>
          <w:rFonts w:hint="cs"/>
          <w:rtl/>
        </w:rPr>
        <w:t xml:space="preserve"> زمان</w:t>
      </w:r>
      <w:r>
        <w:rPr>
          <w:rFonts w:hint="cs"/>
          <w:rtl/>
        </w:rPr>
        <w:t xml:space="preserve"> مشاهده شد. </w:t>
      </w:r>
      <w:r w:rsidR="00EA40B5">
        <w:rPr>
          <w:rFonts w:hint="cs"/>
          <w:rtl/>
        </w:rPr>
        <w:t>در قسمت</w:t>
      </w:r>
      <w:r>
        <w:rPr>
          <w:rFonts w:hint="cs"/>
          <w:rtl/>
        </w:rPr>
        <w:t xml:space="preserve"> ج اثر تغییرات دوز کاتالیست و </w:t>
      </w:r>
      <w:r w:rsidR="00D96E80">
        <w:t>pH</w:t>
      </w:r>
      <w:r>
        <w:rPr>
          <w:rFonts w:hint="cs"/>
          <w:rtl/>
        </w:rPr>
        <w:t xml:space="preserve"> برحذف نیترات در</w:t>
      </w:r>
      <w:r w:rsidR="00D96E80">
        <w:rPr>
          <w:rFonts w:hint="cs"/>
          <w:rtl/>
        </w:rPr>
        <w:t xml:space="preserve"> دوز کاتالیست حداکثر (5/1 میلی</w:t>
      </w:r>
      <w:r w:rsidR="00D96E80">
        <w:rPr>
          <w:rtl/>
        </w:rPr>
        <w:softHyphen/>
      </w:r>
      <w:r w:rsidR="00D96E80">
        <w:rPr>
          <w:rFonts w:hint="cs"/>
          <w:rtl/>
        </w:rPr>
        <w:t>گرم</w:t>
      </w:r>
      <w:r w:rsidR="00D96E80">
        <w:rPr>
          <w:rtl/>
        </w:rPr>
        <w:softHyphen/>
      </w:r>
      <w:r w:rsidR="00D96E80">
        <w:rPr>
          <w:rFonts w:hint="cs"/>
          <w:rtl/>
        </w:rPr>
        <w:t>درلیتر) نمایش داده شده است. همانطور که مشاهده می</w:t>
      </w:r>
      <w:r w:rsidR="00D96E80">
        <w:rPr>
          <w:rtl/>
        </w:rPr>
        <w:softHyphen/>
      </w:r>
      <w:r w:rsidR="00D96E80">
        <w:rPr>
          <w:rFonts w:hint="cs"/>
          <w:rtl/>
        </w:rPr>
        <w:t>گردد</w:t>
      </w:r>
      <w:r>
        <w:rPr>
          <w:rFonts w:hint="cs"/>
          <w:rtl/>
        </w:rPr>
        <w:t xml:space="preserve"> راندمان</w:t>
      </w:r>
      <w:r w:rsidR="00D96E80">
        <w:rPr>
          <w:rFonts w:hint="cs"/>
          <w:rtl/>
        </w:rPr>
        <w:t xml:space="preserve"> حذف نیترات توسط فوتوکاتالیست با افزایش زمان (180-15 دقیقه) </w:t>
      </w:r>
      <w:r>
        <w:rPr>
          <w:rFonts w:hint="cs"/>
          <w:rtl/>
        </w:rPr>
        <w:t xml:space="preserve">از </w:t>
      </w:r>
      <w:r w:rsidR="00D96E80">
        <w:rPr>
          <w:rFonts w:hint="cs"/>
          <w:rtl/>
        </w:rPr>
        <w:t>67</w:t>
      </w:r>
      <w:r>
        <w:rPr>
          <w:rFonts w:hint="cs"/>
          <w:rtl/>
        </w:rPr>
        <w:t>/</w:t>
      </w:r>
      <w:r w:rsidR="00D96E80">
        <w:rPr>
          <w:rFonts w:hint="cs"/>
          <w:rtl/>
        </w:rPr>
        <w:t>88</w:t>
      </w:r>
      <w:r>
        <w:rPr>
          <w:rFonts w:hint="cs"/>
          <w:rtl/>
        </w:rPr>
        <w:t xml:space="preserve"> به </w:t>
      </w:r>
      <w:r w:rsidR="00D96E80">
        <w:rPr>
          <w:rFonts w:hint="cs"/>
          <w:rtl/>
        </w:rPr>
        <w:t>38</w:t>
      </w:r>
      <w:r>
        <w:rPr>
          <w:rFonts w:hint="cs"/>
          <w:rtl/>
        </w:rPr>
        <w:t>/</w:t>
      </w:r>
      <w:r w:rsidR="00D96E80">
        <w:rPr>
          <w:rFonts w:hint="cs"/>
          <w:rtl/>
        </w:rPr>
        <w:t>97</w:t>
      </w:r>
      <w:r>
        <w:rPr>
          <w:rFonts w:hint="cs"/>
          <w:rtl/>
        </w:rPr>
        <w:t xml:space="preserve"> و </w:t>
      </w:r>
      <w:r w:rsidR="00D96E80">
        <w:rPr>
          <w:rFonts w:hint="cs"/>
          <w:rtl/>
        </w:rPr>
        <w:t>13</w:t>
      </w:r>
      <w:r>
        <w:rPr>
          <w:rFonts w:hint="cs"/>
          <w:rtl/>
        </w:rPr>
        <w:t>/</w:t>
      </w:r>
      <w:r w:rsidR="00D96E80">
        <w:rPr>
          <w:rFonts w:hint="cs"/>
          <w:rtl/>
        </w:rPr>
        <w:t>79</w:t>
      </w:r>
      <w:r>
        <w:rPr>
          <w:rFonts w:hint="cs"/>
          <w:rtl/>
        </w:rPr>
        <w:t xml:space="preserve"> به </w:t>
      </w:r>
      <w:r w:rsidR="00D96E80">
        <w:rPr>
          <w:rFonts w:hint="cs"/>
          <w:rtl/>
        </w:rPr>
        <w:t>66</w:t>
      </w:r>
      <w:r>
        <w:rPr>
          <w:rFonts w:hint="cs"/>
          <w:rtl/>
        </w:rPr>
        <w:t>/</w:t>
      </w:r>
      <w:r w:rsidR="00D96E80">
        <w:rPr>
          <w:rFonts w:hint="cs"/>
          <w:rtl/>
        </w:rPr>
        <w:t xml:space="preserve">91 درصد در کمترین و بیشترین </w:t>
      </w:r>
      <w:r w:rsidR="00D96E80">
        <w:t>pH</w:t>
      </w:r>
      <w:r w:rsidR="00D96E80">
        <w:rPr>
          <w:rFonts w:hint="cs"/>
          <w:rtl/>
        </w:rPr>
        <w:t xml:space="preserve"> </w:t>
      </w:r>
      <w:r>
        <w:rPr>
          <w:rFonts w:hint="cs"/>
          <w:rtl/>
        </w:rPr>
        <w:t>بدست آمد.</w:t>
      </w:r>
    </w:p>
    <w:p w:rsidR="00DB4DFD" w:rsidRDefault="00DB4DFD" w:rsidP="00DB4DFD">
      <w:pPr>
        <w:pStyle w:val="Heading1"/>
        <w:rPr>
          <w:rtl/>
        </w:rPr>
      </w:pPr>
      <w:r>
        <w:rPr>
          <w:rFonts w:hint="cs"/>
          <w:rtl/>
        </w:rPr>
        <w:lastRenderedPageBreak/>
        <w:t>بحث و نتیجه</w:t>
      </w:r>
      <w:r>
        <w:rPr>
          <w:rtl/>
        </w:rPr>
        <w:softHyphen/>
      </w:r>
      <w:r>
        <w:rPr>
          <w:rFonts w:hint="cs"/>
          <w:rtl/>
        </w:rPr>
        <w:t>گیری</w:t>
      </w:r>
    </w:p>
    <w:p w:rsidR="00A04285" w:rsidRPr="00AB0B1A" w:rsidRDefault="003B2A0C" w:rsidP="006F147E">
      <w:pPr>
        <w:rPr>
          <w:rFonts w:ascii="Times New Roman" w:hAnsi="Times New Roman"/>
        </w:rPr>
      </w:pPr>
      <w:r w:rsidRPr="003B2A0C">
        <w:rPr>
          <w:rFonts w:ascii="Times New Roman" w:hAnsi="Times New Roman"/>
          <w:rtl/>
        </w:rPr>
        <w:t>مدلساز</w:t>
      </w:r>
      <w:r w:rsidRPr="003B2A0C">
        <w:rPr>
          <w:rFonts w:ascii="Times New Roman" w:hAnsi="Times New Roman" w:hint="cs"/>
          <w:rtl/>
        </w:rPr>
        <w:t>ی</w:t>
      </w:r>
      <w:r w:rsidRPr="003B2A0C">
        <w:rPr>
          <w:rFonts w:ascii="Times New Roman" w:hAnsi="Times New Roman"/>
          <w:rtl/>
        </w:rPr>
        <w:t xml:space="preserve"> حذف ن</w:t>
      </w:r>
      <w:r w:rsidRPr="003B2A0C">
        <w:rPr>
          <w:rFonts w:ascii="Times New Roman" w:hAnsi="Times New Roman" w:hint="cs"/>
          <w:rtl/>
        </w:rPr>
        <w:t>ی</w:t>
      </w:r>
      <w:r w:rsidRPr="003B2A0C">
        <w:rPr>
          <w:rFonts w:ascii="Times New Roman" w:hAnsi="Times New Roman" w:hint="eastAsia"/>
          <w:rtl/>
        </w:rPr>
        <w:t>ترات</w:t>
      </w:r>
      <w:r w:rsidRPr="003B2A0C">
        <w:rPr>
          <w:rFonts w:ascii="Times New Roman" w:hAnsi="Times New Roman"/>
          <w:rtl/>
        </w:rPr>
        <w:t xml:space="preserve"> از آب آشام</w:t>
      </w:r>
      <w:r w:rsidRPr="003B2A0C">
        <w:rPr>
          <w:rFonts w:ascii="Times New Roman" w:hAnsi="Times New Roman" w:hint="cs"/>
          <w:rtl/>
        </w:rPr>
        <w:t>ی</w:t>
      </w:r>
      <w:r w:rsidRPr="003B2A0C">
        <w:rPr>
          <w:rFonts w:ascii="Times New Roman" w:hAnsi="Times New Roman" w:hint="eastAsia"/>
          <w:rtl/>
        </w:rPr>
        <w:t>دن</w:t>
      </w:r>
      <w:r w:rsidRPr="003B2A0C">
        <w:rPr>
          <w:rFonts w:ascii="Times New Roman" w:hAnsi="Times New Roman" w:hint="cs"/>
          <w:rtl/>
        </w:rPr>
        <w:t>ی</w:t>
      </w:r>
      <w:r w:rsidRPr="003B2A0C">
        <w:rPr>
          <w:rFonts w:ascii="Times New Roman" w:hAnsi="Times New Roman"/>
          <w:rtl/>
        </w:rPr>
        <w:t xml:space="preserve"> توسط فوتوکاتال</w:t>
      </w:r>
      <w:r w:rsidRPr="003B2A0C">
        <w:rPr>
          <w:rFonts w:ascii="Times New Roman" w:hAnsi="Times New Roman" w:hint="cs"/>
          <w:rtl/>
        </w:rPr>
        <w:t>ی</w:t>
      </w:r>
      <w:r w:rsidRPr="003B2A0C">
        <w:rPr>
          <w:rFonts w:ascii="Times New Roman" w:hAnsi="Times New Roman" w:hint="eastAsia"/>
          <w:rtl/>
        </w:rPr>
        <w:t>ست</w:t>
      </w:r>
      <w:r w:rsidRPr="003B2A0C">
        <w:rPr>
          <w:rFonts w:ascii="Times New Roman" w:hAnsi="Times New Roman"/>
          <w:rtl/>
        </w:rPr>
        <w:t xml:space="preserve"> </w:t>
      </w:r>
      <w:r w:rsidRPr="003B2A0C">
        <w:rPr>
          <w:rFonts w:ascii="Times New Roman" w:hAnsi="Times New Roman"/>
        </w:rPr>
        <w:t>TiO</w:t>
      </w:r>
      <w:r w:rsidRPr="003B2A0C">
        <w:rPr>
          <w:rFonts w:ascii="Times New Roman" w:hAnsi="Times New Roman"/>
          <w:vertAlign w:val="subscript"/>
        </w:rPr>
        <w:t>2</w:t>
      </w:r>
      <w:r w:rsidRPr="003B2A0C">
        <w:rPr>
          <w:rFonts w:ascii="Times New Roman" w:hAnsi="Times New Roman"/>
          <w:rtl/>
        </w:rPr>
        <w:t xml:space="preserve"> با کمک روش سطح پاسخ (</w:t>
      </w:r>
      <w:r w:rsidRPr="003B2A0C">
        <w:rPr>
          <w:rFonts w:ascii="Times New Roman" w:hAnsi="Times New Roman"/>
        </w:rPr>
        <w:t>RSM</w:t>
      </w:r>
      <w:r w:rsidRPr="003B2A0C">
        <w:rPr>
          <w:rFonts w:ascii="Times New Roman" w:hAnsi="Times New Roman"/>
          <w:rtl/>
        </w:rPr>
        <w:t>)</w:t>
      </w:r>
      <w:r>
        <w:rPr>
          <w:rFonts w:ascii="Times New Roman" w:hAnsi="Times New Roman" w:hint="cs"/>
          <w:rtl/>
        </w:rPr>
        <w:t xml:space="preserve"> در این تحقیق انجام شده است.</w:t>
      </w:r>
      <w:r w:rsidR="006F147E">
        <w:rPr>
          <w:rFonts w:ascii="Times New Roman" w:hAnsi="Times New Roman" w:hint="cs"/>
          <w:rtl/>
        </w:rPr>
        <w:t xml:space="preserve"> نتایج بدست آمده از آنالیز واریانس نشان از تطابق مناسب مدل و دیتاهای بدست آمده داشت. همچنین  نتایج بدست آمده نشان از مناسب بودن گزینه فوتوکاتالیست جهت حذف نیترات از آب آشامیدنی و تامین استاندارهای سازمان حفاظت محیط زیست ایران است.</w:t>
      </w:r>
    </w:p>
    <w:sectPr w:rsidR="00A04285" w:rsidRPr="00AB0B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F6" w:rsidRDefault="001915F6" w:rsidP="00AE2802">
      <w:pPr>
        <w:spacing w:after="0" w:line="240" w:lineRule="auto"/>
      </w:pPr>
      <w:r>
        <w:separator/>
      </w:r>
    </w:p>
  </w:endnote>
  <w:endnote w:type="continuationSeparator" w:id="0">
    <w:p w:rsidR="001915F6" w:rsidRDefault="001915F6" w:rsidP="00AE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B Zar">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Lotus">
    <w:altName w:val="Courier New"/>
    <w:charset w:val="B2"/>
    <w:family w:val="auto"/>
    <w:pitch w:val="variable"/>
    <w:sig w:usb0="00002000" w:usb1="80000000" w:usb2="00000008" w:usb3="00000000" w:csb0="00000040" w:csb1="00000000"/>
  </w:font>
  <w:font w:name="Lotus">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W_lotus">
    <w:altName w:val="Courier New"/>
    <w:charset w:val="00"/>
    <w:family w:val="auto"/>
    <w:pitch w:val="variable"/>
    <w:sig w:usb0="00002003" w:usb1="80000000" w:usb2="00000008" w:usb3="00000000" w:csb0="00000001" w:csb1="00000000"/>
  </w:font>
  <w:font w:name="Nazani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tr">
    <w:altName w:val="Times New Roman"/>
    <w:panose1 w:val="00000000000000000000"/>
    <w:charset w:val="00"/>
    <w:family w:val="roman"/>
    <w:notTrueType/>
    <w:pitch w:val="default"/>
  </w:font>
  <w:font w:name="0 Zar">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F6" w:rsidRDefault="001915F6" w:rsidP="00AE2802">
      <w:pPr>
        <w:spacing w:after="0" w:line="240" w:lineRule="auto"/>
      </w:pPr>
      <w:r>
        <w:separator/>
      </w:r>
    </w:p>
  </w:footnote>
  <w:footnote w:type="continuationSeparator" w:id="0">
    <w:p w:rsidR="001915F6" w:rsidRDefault="001915F6" w:rsidP="00AE2802">
      <w:pPr>
        <w:spacing w:after="0" w:line="240" w:lineRule="auto"/>
      </w:pPr>
      <w:r>
        <w:continuationSeparator/>
      </w:r>
    </w:p>
  </w:footnote>
  <w:footnote w:id="1">
    <w:p w:rsidR="00AE2802" w:rsidRDefault="00AE2802" w:rsidP="00AE2802">
      <w:pPr>
        <w:pStyle w:val="FootnoteText"/>
        <w:bidi w:val="0"/>
      </w:pPr>
      <w:r>
        <w:rPr>
          <w:rStyle w:val="FootnoteReference"/>
        </w:rPr>
        <w:footnoteRef/>
      </w:r>
      <w:r>
        <w:rPr>
          <w:rtl/>
        </w:rPr>
        <w:t xml:space="preserve"> </w:t>
      </w:r>
      <w:r>
        <w:t>M</w:t>
      </w:r>
      <w:r w:rsidRPr="00AE2802">
        <w:t>ethemoglobinemia</w:t>
      </w:r>
    </w:p>
  </w:footnote>
  <w:footnote w:id="2">
    <w:p w:rsidR="009028BE" w:rsidRDefault="009028BE" w:rsidP="009028BE">
      <w:pPr>
        <w:pStyle w:val="FootnoteText"/>
        <w:bidi w:val="0"/>
      </w:pPr>
      <w:r>
        <w:rPr>
          <w:rStyle w:val="FootnoteReference"/>
        </w:rPr>
        <w:footnoteRef/>
      </w:r>
      <w:r>
        <w:rPr>
          <w:rtl/>
        </w:rPr>
        <w:t xml:space="preserve"> </w:t>
      </w:r>
      <w:r>
        <w:t>EPA</w:t>
      </w:r>
    </w:p>
  </w:footnote>
  <w:footnote w:id="3">
    <w:p w:rsidR="009028BE" w:rsidRDefault="009028BE" w:rsidP="009028BE">
      <w:pPr>
        <w:pStyle w:val="FootnoteText"/>
        <w:bidi w:val="0"/>
      </w:pPr>
      <w:r>
        <w:rPr>
          <w:rStyle w:val="FootnoteReference"/>
        </w:rPr>
        <w:footnoteRef/>
      </w:r>
      <w:r>
        <w:rPr>
          <w:rtl/>
        </w:rPr>
        <w:t xml:space="preserve"> </w:t>
      </w:r>
      <w:r w:rsidRPr="009028BE">
        <w:t>MCL</w:t>
      </w:r>
    </w:p>
  </w:footnote>
  <w:footnote w:id="4">
    <w:p w:rsidR="00C501CF" w:rsidRDefault="00C501CF" w:rsidP="00C501CF">
      <w:pPr>
        <w:pStyle w:val="FootnoteText"/>
        <w:bidi w:val="0"/>
      </w:pPr>
      <w:r>
        <w:rPr>
          <w:rStyle w:val="FootnoteReference"/>
        </w:rPr>
        <w:footnoteRef/>
      </w:r>
      <w:r>
        <w:rPr>
          <w:rtl/>
        </w:rPr>
        <w:t xml:space="preserve"> </w:t>
      </w:r>
      <w:r w:rsidRPr="00C501CF">
        <w:t>WHO</w:t>
      </w:r>
    </w:p>
  </w:footnote>
  <w:footnote w:id="5">
    <w:p w:rsidR="001C7D68" w:rsidRDefault="001C7D68" w:rsidP="001C7D68">
      <w:pPr>
        <w:pStyle w:val="FootnoteText"/>
        <w:bidi w:val="0"/>
      </w:pPr>
      <w:r>
        <w:rPr>
          <w:rStyle w:val="FootnoteReference"/>
        </w:rPr>
        <w:footnoteRef/>
      </w:r>
      <w:r>
        <w:rPr>
          <w:rtl/>
        </w:rPr>
        <w:t xml:space="preserve"> </w:t>
      </w:r>
      <w:r w:rsidRPr="001C7D68">
        <w:t>response surface methodology (RSM)</w:t>
      </w:r>
    </w:p>
  </w:footnote>
  <w:footnote w:id="6">
    <w:p w:rsidR="00E6196E" w:rsidRDefault="00E6196E" w:rsidP="00E6196E">
      <w:pPr>
        <w:pStyle w:val="FootnoteText"/>
        <w:bidi w:val="0"/>
      </w:pPr>
      <w:r>
        <w:rPr>
          <w:rStyle w:val="FootnoteReference"/>
        </w:rPr>
        <w:footnoteRef/>
      </w:r>
      <w:r>
        <w:rPr>
          <w:rtl/>
        </w:rPr>
        <w:t xml:space="preserve"> </w:t>
      </w:r>
      <w:r w:rsidRPr="00E6196E">
        <w:t>Analysis of variance (ANOVA)</w:t>
      </w:r>
    </w:p>
  </w:footnote>
  <w:footnote w:id="7">
    <w:p w:rsidR="008435D9" w:rsidRDefault="008435D9" w:rsidP="008435D9">
      <w:pPr>
        <w:pStyle w:val="FootnoteText"/>
        <w:bidi w:val="0"/>
      </w:pPr>
      <w:r>
        <w:rPr>
          <w:rStyle w:val="FootnoteReference"/>
        </w:rPr>
        <w:footnoteRef/>
      </w:r>
      <w:r>
        <w:rPr>
          <w:rtl/>
        </w:rPr>
        <w:t xml:space="preserve"> </w:t>
      </w:r>
      <w:r w:rsidRPr="008435D9">
        <w:t>Design-Expert</w:t>
      </w:r>
      <w:r>
        <w:rPr>
          <w:rFonts w:hint="cs"/>
          <w:rtl/>
        </w:rPr>
        <w:t xml:space="preserve"> </w:t>
      </w:r>
      <w:r w:rsidRPr="008435D9">
        <w:t>® Software</w:t>
      </w:r>
      <w:r w:rsidRPr="008435D9">
        <w:rPr>
          <w:rFonts w:hint="cs"/>
          <w:rtl/>
        </w:rPr>
        <w:t xml:space="preserve"> </w:t>
      </w:r>
      <w:r w:rsidRPr="008435D9">
        <w:t>Version 9</w:t>
      </w:r>
      <w:r w:rsidRPr="008435D9">
        <w:rPr>
          <w:rFonts w:hint="cs"/>
          <w:rtl/>
        </w:rPr>
        <w:t xml:space="preserve"> </w:t>
      </w:r>
    </w:p>
  </w:footnote>
  <w:footnote w:id="8">
    <w:p w:rsidR="003C6D34" w:rsidRDefault="003C6D34" w:rsidP="007059C9">
      <w:pPr>
        <w:pStyle w:val="FootnoteText"/>
        <w:bidi w:val="0"/>
      </w:pPr>
      <w:r>
        <w:rPr>
          <w:rStyle w:val="FootnoteReference"/>
        </w:rPr>
        <w:footnoteRef/>
      </w:r>
      <w:r>
        <w:rPr>
          <w:rtl/>
        </w:rPr>
        <w:t xml:space="preserve"> </w:t>
      </w:r>
      <w:r w:rsidR="007059C9" w:rsidRPr="007059C9">
        <w:t>Central composite design (CCD)</w:t>
      </w:r>
    </w:p>
  </w:footnote>
  <w:footnote w:id="9">
    <w:p w:rsidR="003B2A0C" w:rsidRDefault="003B2A0C" w:rsidP="003B2A0C">
      <w:pPr>
        <w:pStyle w:val="FootnoteText"/>
        <w:bidi w:val="0"/>
      </w:pPr>
      <w:r>
        <w:rPr>
          <w:rStyle w:val="FootnoteReference"/>
        </w:rPr>
        <w:footnoteRef/>
      </w:r>
      <w:r>
        <w:rPr>
          <w:rtl/>
        </w:rPr>
        <w:t xml:space="preserve"> </w:t>
      </w:r>
      <w:r>
        <w:t>Term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6C6"/>
    <w:multiLevelType w:val="multilevel"/>
    <w:tmpl w:val="2F0A092A"/>
    <w:styleLink w:val="StyleNumberedBefore05cmHanging331cm1"/>
    <w:lvl w:ilvl="0">
      <w:start w:val="1"/>
      <w:numFmt w:val="decimal"/>
      <w:lvlText w:val="%1)"/>
      <w:lvlJc w:val="left"/>
      <w:pPr>
        <w:tabs>
          <w:tab w:val="num" w:pos="680"/>
        </w:tabs>
        <w:ind w:left="680" w:hanging="396"/>
      </w:pPr>
      <w:rPr>
        <w:rFonts w:cs="Yagut" w:hint="default"/>
        <w:sz w:val="24"/>
        <w:szCs w:val="28"/>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 w15:restartNumberingAfterBreak="0">
    <w:nsid w:val="118C664F"/>
    <w:multiLevelType w:val="hybridMultilevel"/>
    <w:tmpl w:val="4B56A9D6"/>
    <w:lvl w:ilvl="0" w:tplc="9C1E9D62">
      <w:start w:val="5"/>
      <w:numFmt w:val="bullet"/>
      <w:lvlText w:val="-"/>
      <w:lvlJc w:val="left"/>
      <w:pPr>
        <w:ind w:left="1440" w:hanging="360"/>
      </w:pPr>
      <w:rPr>
        <w:rFonts w:ascii="Calibri" w:eastAsia="Calibri" w:hAnsi="Calibri"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F93BDD"/>
    <w:multiLevelType w:val="multilevel"/>
    <w:tmpl w:val="7C08CD5C"/>
    <w:styleLink w:val="StyleNumberedBefore241cmHanging101cm"/>
    <w:lvl w:ilvl="0">
      <w:start w:val="1"/>
      <w:numFmt w:val="decimal"/>
      <w:lvlText w:val="%1."/>
      <w:lvlJc w:val="left"/>
      <w:pPr>
        <w:tabs>
          <w:tab w:val="num" w:pos="680"/>
        </w:tabs>
        <w:ind w:left="680" w:hanging="396"/>
      </w:pPr>
      <w:rPr>
        <w:rFonts w:hint="default"/>
      </w:rPr>
    </w:lvl>
    <w:lvl w:ilvl="1">
      <w:start w:val="1"/>
      <w:numFmt w:val="decimal"/>
      <w:lvlText w:val="%2)"/>
      <w:lvlJc w:val="left"/>
      <w:pPr>
        <w:tabs>
          <w:tab w:val="num" w:pos="680"/>
        </w:tabs>
        <w:ind w:left="680" w:hanging="396"/>
      </w:pPr>
      <w:rPr>
        <w:rFonts w:cs="Yagut" w:hint="default"/>
        <w:sz w:val="24"/>
        <w:szCs w:val="28"/>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3" w15:restartNumberingAfterBreak="0">
    <w:nsid w:val="202A3241"/>
    <w:multiLevelType w:val="multilevel"/>
    <w:tmpl w:val="0D6659FE"/>
    <w:styleLink w:val="Style1"/>
    <w:lvl w:ilvl="0">
      <w:start w:val="1"/>
      <w:numFmt w:val="decimal"/>
      <w:suff w:val="space"/>
      <w:lvlText w:val="%1"/>
      <w:lvlJc w:val="left"/>
      <w:pPr>
        <w:ind w:left="360" w:firstLine="0"/>
      </w:pPr>
      <w:rPr>
        <w:rFonts w:hint="default"/>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4" w15:restartNumberingAfterBreak="0">
    <w:nsid w:val="21A02144"/>
    <w:multiLevelType w:val="hybridMultilevel"/>
    <w:tmpl w:val="B6B85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5B6729A"/>
    <w:multiLevelType w:val="multilevel"/>
    <w:tmpl w:val="0BAABAF4"/>
    <w:styleLink w:val="StyleNumberedBefore05cmHanging429cm"/>
    <w:lvl w:ilvl="0">
      <w:start w:val="1"/>
      <w:numFmt w:val="decimal"/>
      <w:lvlText w:val="%1)"/>
      <w:lvlJc w:val="left"/>
      <w:pPr>
        <w:tabs>
          <w:tab w:val="num" w:pos="680"/>
        </w:tabs>
        <w:ind w:left="680" w:hanging="396"/>
      </w:pPr>
      <w:rPr>
        <w:rFonts w:cs="Yagut" w:hint="default"/>
        <w:sz w:val="24"/>
        <w:szCs w:val="28"/>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 w15:restartNumberingAfterBreak="0">
    <w:nsid w:val="27551675"/>
    <w:multiLevelType w:val="multilevel"/>
    <w:tmpl w:val="1F626BCA"/>
    <w:styleLink w:val="StyleBulletedSymbolsymbolBefore1cmHanging063cm"/>
    <w:lvl w:ilvl="0">
      <w:start w:val="1"/>
      <w:numFmt w:val="bullet"/>
      <w:lvlText w:val=""/>
      <w:lvlJc w:val="left"/>
      <w:pPr>
        <w:tabs>
          <w:tab w:val="num" w:pos="567"/>
        </w:tabs>
        <w:ind w:left="567" w:hanging="283"/>
      </w:pPr>
      <w:rPr>
        <w:rFonts w:ascii="Wingdings" w:hAnsi="Wingdings" w:cs="Times New Roman" w:hint="default"/>
        <w:color w:val="auto"/>
        <w:sz w:val="24"/>
        <w:szCs w:val="28"/>
      </w:rPr>
    </w:lvl>
    <w:lvl w:ilvl="1">
      <w:start w:val="1"/>
      <w:numFmt w:val="bullet"/>
      <w:lvlRestart w:val="0"/>
      <w:lvlText w:val=""/>
      <w:lvlJc w:val="left"/>
      <w:pPr>
        <w:tabs>
          <w:tab w:val="num" w:pos="1134"/>
        </w:tabs>
        <w:ind w:left="1134" w:hanging="284"/>
      </w:pPr>
      <w:rPr>
        <w:rFonts w:ascii="Wingdings" w:hAnsi="Wingdings" w:cs="Times New Roman" w:hint="default"/>
        <w:sz w:val="24"/>
        <w:szCs w:val="24"/>
      </w:rPr>
    </w:lvl>
    <w:lvl w:ilvl="2">
      <w:start w:val="1"/>
      <w:numFmt w:val="bullet"/>
      <w:lvlText w:val="-"/>
      <w:lvlJc w:val="left"/>
      <w:pPr>
        <w:tabs>
          <w:tab w:val="num" w:pos="1417"/>
        </w:tabs>
        <w:ind w:left="1417" w:hanging="283"/>
      </w:pPr>
      <w:rPr>
        <w:rFonts w:ascii="Times New Roman" w:hAnsi="Times New Roman" w:cs="Times New Roman" w:hint="default"/>
      </w:rPr>
    </w:lvl>
    <w:lvl w:ilvl="3">
      <w:start w:val="1"/>
      <w:numFmt w:val="bullet"/>
      <w:lvlText w:val=""/>
      <w:lvlJc w:val="left"/>
      <w:pPr>
        <w:tabs>
          <w:tab w:val="num" w:pos="1701"/>
        </w:tabs>
        <w:ind w:left="1701" w:hanging="284"/>
      </w:pPr>
      <w:rPr>
        <w:rFonts w:ascii="Symbol" w:hAnsi="Symbol" w:cs="Times New Roman" w:hint="default"/>
      </w:rPr>
    </w:lvl>
    <w:lvl w:ilvl="4">
      <w:start w:val="1"/>
      <w:numFmt w:val="bullet"/>
      <w:lvlText w:val="o"/>
      <w:lvlJc w:val="left"/>
      <w:pPr>
        <w:tabs>
          <w:tab w:val="num" w:pos="2268"/>
        </w:tabs>
        <w:ind w:left="1984" w:hanging="283"/>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7" w15:restartNumberingAfterBreak="0">
    <w:nsid w:val="298F7E35"/>
    <w:multiLevelType w:val="multilevel"/>
    <w:tmpl w:val="032CE7D2"/>
    <w:styleLink w:val="StyleNumberedBefore05cmHanging352cm"/>
    <w:lvl w:ilvl="0">
      <w:start w:val="1"/>
      <w:numFmt w:val="decimal"/>
      <w:lvlText w:val="%1)"/>
      <w:lvlJc w:val="left"/>
      <w:pPr>
        <w:tabs>
          <w:tab w:val="num" w:pos="680"/>
        </w:tabs>
        <w:ind w:left="680" w:hanging="396"/>
      </w:pPr>
      <w:rPr>
        <w:rFonts w:cs="Yagut" w:hint="default"/>
        <w:sz w:val="24"/>
        <w:szCs w:val="28"/>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8" w15:restartNumberingAfterBreak="0">
    <w:nsid w:val="3A5E721B"/>
    <w:multiLevelType w:val="multilevel"/>
    <w:tmpl w:val="9C4EF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D90244"/>
    <w:multiLevelType w:val="multilevel"/>
    <w:tmpl w:val="62084B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6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B Nazani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64" w:hanging="864"/>
      </w:pPr>
      <w:rPr>
        <w:rFonts w:cs="B Nazanin" w:hint="default"/>
        <w:vertAlign w:val="baseline"/>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7B94393"/>
    <w:multiLevelType w:val="hybridMultilevel"/>
    <w:tmpl w:val="FBDCC1B4"/>
    <w:lvl w:ilvl="0" w:tplc="0409000F">
      <w:start w:val="1"/>
      <w:numFmt w:val="decimal"/>
      <w:lvlText w:val="%1."/>
      <w:lvlJc w:val="left"/>
      <w:pPr>
        <w:ind w:left="1287" w:hanging="360"/>
      </w:pPr>
    </w:lvl>
    <w:lvl w:ilvl="1" w:tplc="04090019" w:tentative="1">
      <w:start w:val="1"/>
      <w:numFmt w:val="lowerLetter"/>
      <w:pStyle w:val="StyleHeading2"/>
      <w:lvlText w:val="%2."/>
      <w:lvlJc w:val="left"/>
      <w:pPr>
        <w:ind w:left="2007" w:hanging="360"/>
      </w:pPr>
    </w:lvl>
    <w:lvl w:ilvl="2" w:tplc="0409001B" w:tentative="1">
      <w:start w:val="1"/>
      <w:numFmt w:val="lowerRoman"/>
      <w:pStyle w:val="Hidning4"/>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58754F7"/>
    <w:multiLevelType w:val="hybridMultilevel"/>
    <w:tmpl w:val="A93CF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DF5170"/>
    <w:multiLevelType w:val="hybridMultilevel"/>
    <w:tmpl w:val="F67CAD70"/>
    <w:lvl w:ilvl="0" w:tplc="0A9EA476">
      <w:start w:val="1"/>
      <w:numFmt w:val="bullet"/>
      <w:pStyle w:val="BulletTitr"/>
      <w:lvlText w:val=""/>
      <w:lvlJc w:val="left"/>
      <w:pPr>
        <w:tabs>
          <w:tab w:val="num" w:pos="360"/>
        </w:tabs>
        <w:ind w:left="360" w:hanging="216"/>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16790"/>
    <w:multiLevelType w:val="hybridMultilevel"/>
    <w:tmpl w:val="9D80BD42"/>
    <w:lvl w:ilvl="0" w:tplc="B1F809B8">
      <w:start w:val="1"/>
      <w:numFmt w:val="bullet"/>
      <w:pStyle w:val="NormalLatin"/>
      <w:lvlText w:val=""/>
      <w:lvlJc w:val="left"/>
      <w:pPr>
        <w:tabs>
          <w:tab w:val="num" w:pos="0"/>
        </w:tabs>
        <w:ind w:left="360" w:hanging="360"/>
      </w:pPr>
      <w:rPr>
        <w:rFonts w:ascii="Symbol" w:hAnsi="Symbol" w:hint="default"/>
        <w:color w:val="9933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FA05A1"/>
    <w:multiLevelType w:val="multilevel"/>
    <w:tmpl w:val="09904EBC"/>
    <w:styleLink w:val="StyleNumberedBefore05cmHanging114cm"/>
    <w:lvl w:ilvl="0">
      <w:start w:val="1"/>
      <w:numFmt w:val="bullet"/>
      <w:lvlText w:val=""/>
      <w:lvlJc w:val="left"/>
      <w:pPr>
        <w:tabs>
          <w:tab w:val="num" w:pos="567"/>
        </w:tabs>
        <w:ind w:left="567" w:hanging="283"/>
      </w:pPr>
      <w:rPr>
        <w:rFonts w:ascii="Wingdings" w:hAnsi="Wingdings" w:cs="Times New Roman" w:hint="default"/>
        <w:color w:val="auto"/>
        <w:sz w:val="24"/>
        <w:szCs w:val="28"/>
      </w:rPr>
    </w:lvl>
    <w:lvl w:ilvl="1">
      <w:start w:val="1"/>
      <w:numFmt w:val="bullet"/>
      <w:lvlText w:val=""/>
      <w:lvlJc w:val="left"/>
      <w:pPr>
        <w:tabs>
          <w:tab w:val="num" w:pos="851"/>
        </w:tabs>
        <w:ind w:left="851" w:hanging="284"/>
      </w:pPr>
      <w:rPr>
        <w:rFonts w:ascii="Symbol" w:hAnsi="Symbol"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decimal"/>
      <w:lvlRestart w:val="1"/>
      <w:lvlText w:val="%4."/>
      <w:lvlJc w:val="left"/>
      <w:pPr>
        <w:tabs>
          <w:tab w:val="num" w:pos="567"/>
        </w:tabs>
        <w:ind w:left="567" w:hanging="283"/>
      </w:pPr>
      <w:rPr>
        <w:rFonts w:hint="default"/>
      </w:rPr>
    </w:lvl>
    <w:lvl w:ilvl="4">
      <w:start w:val="1"/>
      <w:numFmt w:val="none"/>
      <w:lvlText w:val="%5."/>
      <w:lvlJc w:val="left"/>
      <w:pPr>
        <w:tabs>
          <w:tab w:val="num" w:pos="3524"/>
        </w:tabs>
        <w:ind w:left="3524" w:hanging="360"/>
      </w:pPr>
      <w:rPr>
        <w:rFonts w:hint="default"/>
      </w:rPr>
    </w:lvl>
    <w:lvl w:ilvl="5">
      <w:start w:val="1"/>
      <w:numFmt w:val="none"/>
      <w:lvlText w:val="%6."/>
      <w:lvlJc w:val="right"/>
      <w:pPr>
        <w:tabs>
          <w:tab w:val="num" w:pos="4244"/>
        </w:tabs>
        <w:ind w:left="4244" w:hanging="180"/>
      </w:pPr>
      <w:rPr>
        <w:rFonts w:hint="default"/>
      </w:rPr>
    </w:lvl>
    <w:lvl w:ilvl="6">
      <w:start w:val="1"/>
      <w:numFmt w:val="none"/>
      <w:lvlText w:val="%7."/>
      <w:lvlJc w:val="left"/>
      <w:pPr>
        <w:tabs>
          <w:tab w:val="num" w:pos="4964"/>
        </w:tabs>
        <w:ind w:left="4964" w:hanging="360"/>
      </w:pPr>
      <w:rPr>
        <w:rFonts w:hint="default"/>
      </w:rPr>
    </w:lvl>
    <w:lvl w:ilvl="7">
      <w:start w:val="1"/>
      <w:numFmt w:val="none"/>
      <w:lvlText w:val="%8."/>
      <w:lvlJc w:val="left"/>
      <w:pPr>
        <w:tabs>
          <w:tab w:val="num" w:pos="5684"/>
        </w:tabs>
        <w:ind w:left="5684" w:hanging="360"/>
      </w:pPr>
      <w:rPr>
        <w:rFonts w:hint="default"/>
      </w:rPr>
    </w:lvl>
    <w:lvl w:ilvl="8">
      <w:start w:val="1"/>
      <w:numFmt w:val="none"/>
      <w:lvlText w:val="%9."/>
      <w:lvlJc w:val="right"/>
      <w:pPr>
        <w:tabs>
          <w:tab w:val="num" w:pos="6404"/>
        </w:tabs>
        <w:ind w:left="6404" w:hanging="180"/>
      </w:pPr>
      <w:rPr>
        <w:rFonts w:hint="default"/>
      </w:rPr>
    </w:lvl>
  </w:abstractNum>
  <w:abstractNum w:abstractNumId="15" w15:restartNumberingAfterBreak="0">
    <w:nsid w:val="66936C49"/>
    <w:multiLevelType w:val="multilevel"/>
    <w:tmpl w:val="28B400F0"/>
    <w:styleLink w:val="StyleNumberedBefore05cmHanging394cm"/>
    <w:lvl w:ilvl="0">
      <w:start w:val="1"/>
      <w:numFmt w:val="decimal"/>
      <w:lvlText w:val="%1)"/>
      <w:lvlJc w:val="left"/>
      <w:pPr>
        <w:tabs>
          <w:tab w:val="num" w:pos="680"/>
        </w:tabs>
        <w:ind w:left="680" w:hanging="396"/>
      </w:pPr>
      <w:rPr>
        <w:rFonts w:cs="Yagut" w:hint="default"/>
        <w:sz w:val="24"/>
        <w:szCs w:val="28"/>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6" w15:restartNumberingAfterBreak="0">
    <w:nsid w:val="683D3540"/>
    <w:multiLevelType w:val="hybridMultilevel"/>
    <w:tmpl w:val="1FF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C7E1E"/>
    <w:multiLevelType w:val="multilevel"/>
    <w:tmpl w:val="AB50BEFC"/>
    <w:styleLink w:val="StyleNumberedBefore05cmHanging421cm"/>
    <w:lvl w:ilvl="0">
      <w:start w:val="1"/>
      <w:numFmt w:val="decimal"/>
      <w:lvlText w:val="%1)"/>
      <w:lvlJc w:val="left"/>
      <w:pPr>
        <w:tabs>
          <w:tab w:val="num" w:pos="680"/>
        </w:tabs>
        <w:ind w:left="680" w:hanging="396"/>
      </w:pPr>
      <w:rPr>
        <w:rFonts w:cs="Yagut" w:hint="default"/>
        <w:sz w:val="24"/>
        <w:szCs w:val="28"/>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num w:numId="1">
    <w:abstractNumId w:val="9"/>
  </w:num>
  <w:num w:numId="2">
    <w:abstractNumId w:val="8"/>
  </w:num>
  <w:num w:numId="3">
    <w:abstractNumId w:val="9"/>
  </w:num>
  <w:num w:numId="4">
    <w:abstractNumId w:val="3"/>
  </w:num>
  <w:num w:numId="5">
    <w:abstractNumId w:val="6"/>
  </w:num>
  <w:num w:numId="6">
    <w:abstractNumId w:val="14"/>
  </w:num>
  <w:num w:numId="7">
    <w:abstractNumId w:val="0"/>
  </w:num>
  <w:num w:numId="8">
    <w:abstractNumId w:val="17"/>
  </w:num>
  <w:num w:numId="9">
    <w:abstractNumId w:val="7"/>
  </w:num>
  <w:num w:numId="10">
    <w:abstractNumId w:val="15"/>
  </w:num>
  <w:num w:numId="11">
    <w:abstractNumId w:val="2"/>
  </w:num>
  <w:num w:numId="12">
    <w:abstractNumId w:val="5"/>
  </w:num>
  <w:num w:numId="13">
    <w:abstractNumId w:val="10"/>
  </w:num>
  <w:num w:numId="14">
    <w:abstractNumId w:val="10"/>
  </w:num>
  <w:num w:numId="15">
    <w:abstractNumId w:val="12"/>
  </w:num>
  <w:num w:numId="16">
    <w:abstractNumId w:val="13"/>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3"/>
  </w:num>
  <w:num w:numId="27">
    <w:abstractNumId w:val="6"/>
  </w:num>
  <w:num w:numId="28">
    <w:abstractNumId w:val="14"/>
  </w:num>
  <w:num w:numId="29">
    <w:abstractNumId w:val="0"/>
  </w:num>
  <w:num w:numId="30">
    <w:abstractNumId w:val="17"/>
  </w:num>
  <w:num w:numId="31">
    <w:abstractNumId w:val="7"/>
  </w:num>
  <w:num w:numId="32">
    <w:abstractNumId w:val="15"/>
  </w:num>
  <w:num w:numId="33">
    <w:abstractNumId w:val="2"/>
  </w:num>
  <w:num w:numId="34">
    <w:abstractNumId w:val="5"/>
  </w:num>
  <w:num w:numId="35">
    <w:abstractNumId w:val="10"/>
  </w:num>
  <w:num w:numId="36">
    <w:abstractNumId w:val="10"/>
  </w:num>
  <w:num w:numId="37">
    <w:abstractNumId w:val="12"/>
  </w:num>
  <w:num w:numId="38">
    <w:abstractNumId w:val="13"/>
  </w:num>
  <w:num w:numId="39">
    <w:abstractNumId w:val="16"/>
  </w:num>
  <w:num w:numId="40">
    <w:abstractNumId w:val="4"/>
  </w:num>
  <w:num w:numId="41">
    <w:abstractNumId w:val="9"/>
  </w:num>
  <w:num w:numId="42">
    <w:abstractNumId w:val="9"/>
  </w:num>
  <w:num w:numId="43">
    <w:abstractNumId w:val="9"/>
  </w:num>
  <w:num w:numId="44">
    <w:abstractNumId w:val="1"/>
  </w:num>
  <w:num w:numId="45">
    <w:abstractNumId w:val="11"/>
  </w:num>
  <w:num w:numId="46">
    <w:abstractNumId w:val="9"/>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02"/>
    <w:rsid w:val="000D271D"/>
    <w:rsid w:val="000F454A"/>
    <w:rsid w:val="00121362"/>
    <w:rsid w:val="00123353"/>
    <w:rsid w:val="00152C49"/>
    <w:rsid w:val="00183C87"/>
    <w:rsid w:val="001915F6"/>
    <w:rsid w:val="001A61B3"/>
    <w:rsid w:val="001C7D68"/>
    <w:rsid w:val="00213B3D"/>
    <w:rsid w:val="00216C2C"/>
    <w:rsid w:val="00225B7B"/>
    <w:rsid w:val="002607ED"/>
    <w:rsid w:val="002F35DC"/>
    <w:rsid w:val="00391616"/>
    <w:rsid w:val="003B2A0C"/>
    <w:rsid w:val="003C6D34"/>
    <w:rsid w:val="003E1082"/>
    <w:rsid w:val="00451476"/>
    <w:rsid w:val="004638DC"/>
    <w:rsid w:val="0047478A"/>
    <w:rsid w:val="005072A5"/>
    <w:rsid w:val="00521B26"/>
    <w:rsid w:val="005308EF"/>
    <w:rsid w:val="005F65F0"/>
    <w:rsid w:val="006D349B"/>
    <w:rsid w:val="006E55C6"/>
    <w:rsid w:val="006F147E"/>
    <w:rsid w:val="007059C9"/>
    <w:rsid w:val="007627C8"/>
    <w:rsid w:val="007A77DE"/>
    <w:rsid w:val="007B6444"/>
    <w:rsid w:val="007D217B"/>
    <w:rsid w:val="008435D9"/>
    <w:rsid w:val="008732CD"/>
    <w:rsid w:val="008845F2"/>
    <w:rsid w:val="00893A7F"/>
    <w:rsid w:val="008A76DA"/>
    <w:rsid w:val="008B223D"/>
    <w:rsid w:val="008C5AA5"/>
    <w:rsid w:val="009028BE"/>
    <w:rsid w:val="009573D3"/>
    <w:rsid w:val="009704E4"/>
    <w:rsid w:val="009B05E9"/>
    <w:rsid w:val="009D5804"/>
    <w:rsid w:val="00A04285"/>
    <w:rsid w:val="00A82E75"/>
    <w:rsid w:val="00AB0B1A"/>
    <w:rsid w:val="00AD48E4"/>
    <w:rsid w:val="00AE2802"/>
    <w:rsid w:val="00AE75BC"/>
    <w:rsid w:val="00AF06FE"/>
    <w:rsid w:val="00AF1481"/>
    <w:rsid w:val="00B31DAA"/>
    <w:rsid w:val="00B708ED"/>
    <w:rsid w:val="00C1502E"/>
    <w:rsid w:val="00C501CF"/>
    <w:rsid w:val="00C628A8"/>
    <w:rsid w:val="00C752CF"/>
    <w:rsid w:val="00CA3C1E"/>
    <w:rsid w:val="00CD49C8"/>
    <w:rsid w:val="00D024CD"/>
    <w:rsid w:val="00D40463"/>
    <w:rsid w:val="00D917FB"/>
    <w:rsid w:val="00D96E80"/>
    <w:rsid w:val="00DB4DFD"/>
    <w:rsid w:val="00E00F80"/>
    <w:rsid w:val="00E13307"/>
    <w:rsid w:val="00E53FBB"/>
    <w:rsid w:val="00E6196E"/>
    <w:rsid w:val="00E71E59"/>
    <w:rsid w:val="00EA40B5"/>
    <w:rsid w:val="00ED1F5B"/>
    <w:rsid w:val="00F36C19"/>
    <w:rsid w:val="00F37DCE"/>
    <w:rsid w:val="00F53D45"/>
    <w:rsid w:val="00F96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2551"/>
  <w15:chartTrackingRefBased/>
  <w15:docId w15:val="{BC6132D2-A34C-4E55-8A45-D3784492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1A"/>
    <w:pPr>
      <w:bidi/>
      <w:ind w:firstLine="720"/>
      <w:jc w:val="both"/>
    </w:pPr>
    <w:rPr>
      <w:rFonts w:asciiTheme="majorBidi" w:hAnsiTheme="majorBidi" w:cs="B Nazanin"/>
      <w:szCs w:val="28"/>
      <w:lang w:bidi="fa-IR"/>
    </w:rPr>
  </w:style>
  <w:style w:type="paragraph" w:styleId="Heading1">
    <w:name w:val="heading 1"/>
    <w:basedOn w:val="Normal"/>
    <w:next w:val="Normal"/>
    <w:link w:val="Heading1Char"/>
    <w:uiPriority w:val="9"/>
    <w:qFormat/>
    <w:rsid w:val="005072A5"/>
    <w:pPr>
      <w:keepNext/>
      <w:keepLines/>
      <w:numPr>
        <w:numId w:val="25"/>
      </w:numPr>
      <w:spacing w:before="480" w:after="0" w:line="240" w:lineRule="auto"/>
      <w:jc w:val="mediumKashida"/>
      <w:outlineLvl w:val="0"/>
    </w:pPr>
    <w:rPr>
      <w:rFonts w:eastAsiaTheme="majorEastAsia" w:cs="B Lotus"/>
      <w:b/>
      <w:bCs/>
    </w:rPr>
  </w:style>
  <w:style w:type="paragraph" w:styleId="Heading2">
    <w:name w:val="heading 2"/>
    <w:aliases w:val="ORGINAL H2"/>
    <w:basedOn w:val="Normal"/>
    <w:next w:val="Normal"/>
    <w:link w:val="Heading2Char"/>
    <w:autoRedefine/>
    <w:uiPriority w:val="9"/>
    <w:unhideWhenUsed/>
    <w:qFormat/>
    <w:rsid w:val="00AB0B1A"/>
    <w:pPr>
      <w:keepNext/>
      <w:keepLines/>
      <w:numPr>
        <w:ilvl w:val="1"/>
        <w:numId w:val="25"/>
      </w:numPr>
      <w:spacing w:after="0" w:line="288" w:lineRule="auto"/>
      <w:jc w:val="lowKashida"/>
      <w:outlineLvl w:val="1"/>
    </w:pPr>
    <w:rPr>
      <w:rFonts w:eastAsiaTheme="majorEastAsia" w:cs="B Lotus"/>
      <w:b/>
      <w:bCs/>
      <w:szCs w:val="26"/>
    </w:rPr>
  </w:style>
  <w:style w:type="paragraph" w:styleId="Heading3">
    <w:name w:val="heading 3"/>
    <w:basedOn w:val="Normal"/>
    <w:next w:val="Normal"/>
    <w:link w:val="Heading3Char"/>
    <w:autoRedefine/>
    <w:uiPriority w:val="9"/>
    <w:unhideWhenUsed/>
    <w:qFormat/>
    <w:rsid w:val="005072A5"/>
    <w:pPr>
      <w:keepNext/>
      <w:keepLines/>
      <w:numPr>
        <w:ilvl w:val="2"/>
        <w:numId w:val="25"/>
      </w:numPr>
      <w:spacing w:before="200" w:after="0" w:line="240" w:lineRule="auto"/>
      <w:jc w:val="mediumKashida"/>
      <w:outlineLvl w:val="2"/>
    </w:pPr>
    <w:rPr>
      <w:rFonts w:eastAsiaTheme="majorEastAsia" w:cs="B Lotus"/>
      <w:b/>
      <w:bCs/>
      <w:sz w:val="20"/>
      <w:szCs w:val="24"/>
    </w:rPr>
  </w:style>
  <w:style w:type="paragraph" w:styleId="Heading4">
    <w:name w:val="heading 4"/>
    <w:basedOn w:val="Normal"/>
    <w:next w:val="Normal"/>
    <w:link w:val="Heading4Char"/>
    <w:unhideWhenUsed/>
    <w:qFormat/>
    <w:rsid w:val="005072A5"/>
    <w:pPr>
      <w:keepNext/>
      <w:keepLines/>
      <w:numPr>
        <w:ilvl w:val="3"/>
        <w:numId w:val="25"/>
      </w:numPr>
      <w:spacing w:before="40" w:after="0" w:line="240" w:lineRule="auto"/>
      <w:jc w:val="left"/>
      <w:outlineLvl w:val="3"/>
    </w:pPr>
    <w:rPr>
      <w:rFonts w:eastAsiaTheme="majorEastAsia" w:cs="Lotus"/>
      <w:szCs w:val="24"/>
    </w:rPr>
  </w:style>
  <w:style w:type="paragraph" w:styleId="Heading5">
    <w:name w:val="heading 5"/>
    <w:basedOn w:val="Normal"/>
    <w:next w:val="Normal"/>
    <w:link w:val="Heading5Char"/>
    <w:unhideWhenUsed/>
    <w:qFormat/>
    <w:rsid w:val="005072A5"/>
    <w:pPr>
      <w:keepNext/>
      <w:keepLines/>
      <w:numPr>
        <w:ilvl w:val="4"/>
        <w:numId w:val="25"/>
      </w:numPr>
      <w:spacing w:before="40" w:after="0" w:line="240" w:lineRule="auto"/>
      <w:jc w:val="mediumKashida"/>
      <w:outlineLvl w:val="4"/>
    </w:pPr>
    <w:rPr>
      <w:rFonts w:ascii="Lotus" w:eastAsiaTheme="majorEastAsia" w:hAnsi="Lotus" w:cs="Lotus"/>
      <w:bCs/>
      <w:caps/>
      <w:szCs w:val="22"/>
    </w:rPr>
  </w:style>
  <w:style w:type="paragraph" w:styleId="Heading6">
    <w:name w:val="heading 6"/>
    <w:basedOn w:val="Normal"/>
    <w:next w:val="Normal"/>
    <w:link w:val="Heading6Char"/>
    <w:unhideWhenUsed/>
    <w:qFormat/>
    <w:rsid w:val="005072A5"/>
    <w:pPr>
      <w:keepNext/>
      <w:keepLines/>
      <w:numPr>
        <w:ilvl w:val="5"/>
        <w:numId w:val="25"/>
      </w:numPr>
      <w:spacing w:before="40" w:after="0" w:line="240" w:lineRule="auto"/>
      <w:jc w:val="mediumKashida"/>
      <w:outlineLvl w:val="5"/>
    </w:pPr>
    <w:rPr>
      <w:rFonts w:eastAsiaTheme="majorEastAsia" w:cs="Lotus"/>
      <w:i/>
      <w:iCs/>
      <w:caps/>
      <w:szCs w:val="22"/>
    </w:rPr>
  </w:style>
  <w:style w:type="paragraph" w:styleId="Heading7">
    <w:name w:val="heading 7"/>
    <w:basedOn w:val="Normal"/>
    <w:next w:val="Normal"/>
    <w:link w:val="Heading7Char"/>
    <w:unhideWhenUsed/>
    <w:qFormat/>
    <w:rsid w:val="005072A5"/>
    <w:pPr>
      <w:keepNext/>
      <w:keepLines/>
      <w:numPr>
        <w:ilvl w:val="6"/>
        <w:numId w:val="25"/>
      </w:numPr>
      <w:spacing w:before="40" w:after="0" w:line="240" w:lineRule="auto"/>
      <w:jc w:val="mediumKashida"/>
      <w:outlineLvl w:val="6"/>
    </w:pPr>
    <w:rPr>
      <w:rFonts w:asciiTheme="majorHAnsi" w:eastAsiaTheme="majorEastAsia" w:hAnsiTheme="majorHAnsi" w:cstheme="majorBidi"/>
      <w:b/>
      <w:bCs/>
      <w:color w:val="1F4E79" w:themeColor="accent1" w:themeShade="80"/>
      <w:szCs w:val="22"/>
    </w:rPr>
  </w:style>
  <w:style w:type="paragraph" w:styleId="Heading8">
    <w:name w:val="heading 8"/>
    <w:basedOn w:val="Normal"/>
    <w:next w:val="Normal"/>
    <w:link w:val="Heading8Char"/>
    <w:unhideWhenUsed/>
    <w:qFormat/>
    <w:rsid w:val="005072A5"/>
    <w:pPr>
      <w:keepNext/>
      <w:keepLines/>
      <w:numPr>
        <w:ilvl w:val="7"/>
        <w:numId w:val="25"/>
      </w:numPr>
      <w:spacing w:before="40" w:after="0" w:line="240" w:lineRule="auto"/>
      <w:jc w:val="mediumKashida"/>
      <w:outlineLvl w:val="7"/>
    </w:pPr>
    <w:rPr>
      <w:rFonts w:asciiTheme="majorHAnsi" w:eastAsiaTheme="majorEastAsia" w:hAnsiTheme="majorHAnsi" w:cstheme="majorBidi"/>
      <w:b/>
      <w:bCs/>
      <w:i/>
      <w:iCs/>
      <w:color w:val="1F4E79" w:themeColor="accent1" w:themeShade="80"/>
      <w:szCs w:val="22"/>
    </w:rPr>
  </w:style>
  <w:style w:type="paragraph" w:styleId="Heading9">
    <w:name w:val="heading 9"/>
    <w:basedOn w:val="Normal"/>
    <w:next w:val="Normal"/>
    <w:link w:val="Heading9Char"/>
    <w:unhideWhenUsed/>
    <w:qFormat/>
    <w:rsid w:val="005072A5"/>
    <w:pPr>
      <w:keepNext/>
      <w:keepLines/>
      <w:numPr>
        <w:ilvl w:val="8"/>
        <w:numId w:val="25"/>
      </w:numPr>
      <w:spacing w:before="40" w:after="0" w:line="240" w:lineRule="auto"/>
      <w:jc w:val="mediumKashida"/>
      <w:outlineLvl w:val="8"/>
    </w:pPr>
    <w:rPr>
      <w:rFonts w:asciiTheme="majorHAnsi" w:eastAsiaTheme="majorEastAsia" w:hAnsiTheme="majorHAnsi" w:cstheme="majorBidi"/>
      <w:i/>
      <w:iCs/>
      <w:color w:val="1F4E79" w:themeColor="accent1"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72A5"/>
    <w:rPr>
      <w:rFonts w:asciiTheme="majorBidi" w:eastAsiaTheme="majorEastAsia" w:hAnsiTheme="majorBidi" w:cs="B Lotus"/>
      <w:b/>
      <w:bCs/>
      <w:sz w:val="20"/>
      <w:szCs w:val="24"/>
      <w:lang w:bidi="fa-IR"/>
    </w:rPr>
  </w:style>
  <w:style w:type="character" w:customStyle="1" w:styleId="Heading2Char">
    <w:name w:val="Heading 2 Char"/>
    <w:aliases w:val="ORGINAL H2 Char"/>
    <w:basedOn w:val="DefaultParagraphFont"/>
    <w:link w:val="Heading2"/>
    <w:uiPriority w:val="9"/>
    <w:rsid w:val="00AB0B1A"/>
    <w:rPr>
      <w:rFonts w:asciiTheme="majorBidi" w:eastAsiaTheme="majorEastAsia" w:hAnsiTheme="majorBidi" w:cs="B Lotus"/>
      <w:b/>
      <w:bCs/>
      <w:szCs w:val="26"/>
      <w:lang w:bidi="fa-IR"/>
    </w:rPr>
  </w:style>
  <w:style w:type="character" w:customStyle="1" w:styleId="apple-converted-space">
    <w:name w:val="apple-converted-space"/>
    <w:basedOn w:val="DefaultParagraphFont"/>
    <w:rsid w:val="005072A5"/>
  </w:style>
  <w:style w:type="table" w:customStyle="1" w:styleId="GridTable1Light1">
    <w:name w:val="Grid Table 1 Light1"/>
    <w:basedOn w:val="TableNormal"/>
    <w:uiPriority w:val="46"/>
    <w:rsid w:val="005072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3">
    <w:name w:val="Style3"/>
    <w:basedOn w:val="Normal"/>
    <w:link w:val="Style3Char"/>
    <w:qFormat/>
    <w:rsid w:val="005072A5"/>
    <w:pPr>
      <w:spacing w:after="240" w:line="240" w:lineRule="auto"/>
    </w:pPr>
    <w:rPr>
      <w:rFonts w:cs="Lotus"/>
    </w:rPr>
  </w:style>
  <w:style w:type="character" w:customStyle="1" w:styleId="Style3Char">
    <w:name w:val="Style3 Char"/>
    <w:basedOn w:val="DefaultParagraphFont"/>
    <w:link w:val="Style3"/>
    <w:rsid w:val="005072A5"/>
    <w:rPr>
      <w:rFonts w:asciiTheme="majorBidi" w:hAnsiTheme="majorBidi" w:cs="Lotus"/>
      <w:szCs w:val="28"/>
      <w:lang w:bidi="fa-IR"/>
    </w:rPr>
  </w:style>
  <w:style w:type="numbering" w:customStyle="1" w:styleId="Style1">
    <w:name w:val="Style1"/>
    <w:uiPriority w:val="99"/>
    <w:rsid w:val="005072A5"/>
    <w:pPr>
      <w:numPr>
        <w:numId w:val="4"/>
      </w:numPr>
    </w:pPr>
  </w:style>
  <w:style w:type="numbering" w:customStyle="1" w:styleId="StyleBulletedSymbolsymbolBefore1cmHanging063cm">
    <w:name w:val="Style Bulleted Symbol (symbol) Before:  1 cm Hanging:  0.63 cm"/>
    <w:basedOn w:val="NoList"/>
    <w:rsid w:val="005072A5"/>
    <w:pPr>
      <w:numPr>
        <w:numId w:val="5"/>
      </w:numPr>
    </w:pPr>
  </w:style>
  <w:style w:type="paragraph" w:customStyle="1" w:styleId="a">
    <w:name w:val="فهرست اشکال"/>
    <w:basedOn w:val="Normal"/>
    <w:qFormat/>
    <w:rsid w:val="005072A5"/>
    <w:pPr>
      <w:spacing w:after="46" w:line="240" w:lineRule="auto"/>
      <w:ind w:right="142" w:hanging="1"/>
    </w:pPr>
    <w:rPr>
      <w:rFonts w:ascii="W_lotus" w:eastAsia="B Nazanin" w:hAnsi="W_lotus" w:cstheme="minorBidi"/>
    </w:rPr>
  </w:style>
  <w:style w:type="paragraph" w:customStyle="1" w:styleId="a0">
    <w:name w:val="متن"/>
    <w:basedOn w:val="Normal"/>
    <w:link w:val="Char"/>
    <w:qFormat/>
    <w:rsid w:val="005072A5"/>
    <w:pPr>
      <w:spacing w:after="240" w:line="240" w:lineRule="auto"/>
      <w:jc w:val="lowKashida"/>
    </w:pPr>
    <w:rPr>
      <w:rFonts w:ascii="W_lotus" w:hAnsi="W_lotus" w:cs="W_lotus"/>
      <w:bCs/>
      <w:sz w:val="28"/>
    </w:rPr>
  </w:style>
  <w:style w:type="character" w:customStyle="1" w:styleId="Char">
    <w:name w:val="متن Char"/>
    <w:basedOn w:val="DefaultParagraphFont"/>
    <w:link w:val="a0"/>
    <w:rsid w:val="005072A5"/>
    <w:rPr>
      <w:rFonts w:ascii="W_lotus" w:hAnsi="W_lotus" w:cs="W_lotus"/>
      <w:bCs/>
      <w:sz w:val="28"/>
      <w:szCs w:val="28"/>
      <w:lang w:bidi="fa-IR"/>
    </w:rPr>
  </w:style>
  <w:style w:type="paragraph" w:customStyle="1" w:styleId="Table">
    <w:name w:val="Table"/>
    <w:basedOn w:val="Normal"/>
    <w:rsid w:val="005072A5"/>
    <w:pPr>
      <w:widowControl w:val="0"/>
      <w:spacing w:after="0" w:line="288" w:lineRule="auto"/>
      <w:jc w:val="lowKashida"/>
    </w:pPr>
    <w:rPr>
      <w:rFonts w:ascii="Times New Roman" w:eastAsia="Times New Roman" w:hAnsi="Times New Roman" w:cs="B Lotus"/>
      <w:b/>
      <w:bCs/>
      <w:szCs w:val="24"/>
    </w:rPr>
  </w:style>
  <w:style w:type="paragraph" w:customStyle="1" w:styleId="Graph">
    <w:name w:val="Graph"/>
    <w:basedOn w:val="Normal"/>
    <w:rsid w:val="005072A5"/>
    <w:pPr>
      <w:keepLines/>
      <w:widowControl w:val="0"/>
      <w:spacing w:after="0" w:line="288" w:lineRule="auto"/>
      <w:jc w:val="center"/>
    </w:pPr>
    <w:rPr>
      <w:rFonts w:ascii="Times New Roman" w:eastAsia="Times New Roman" w:hAnsi="Times New Roman" w:cs="Lotus"/>
      <w:b/>
      <w:bCs/>
      <w:szCs w:val="24"/>
    </w:rPr>
  </w:style>
  <w:style w:type="numbering" w:customStyle="1" w:styleId="StyleNumberedBefore05cmHanging114cm">
    <w:name w:val="Style Numbered Before:  0.5 cm Hanging:  1.14 cm"/>
    <w:basedOn w:val="NoList"/>
    <w:rsid w:val="005072A5"/>
    <w:pPr>
      <w:numPr>
        <w:numId w:val="6"/>
      </w:numPr>
    </w:pPr>
  </w:style>
  <w:style w:type="numbering" w:customStyle="1" w:styleId="StyleNumberedBefore05cmHanging331cm1">
    <w:name w:val="Style Numbered Before:  0.5 cm Hanging:  3.31 cm1"/>
    <w:basedOn w:val="NoList"/>
    <w:rsid w:val="005072A5"/>
    <w:pPr>
      <w:numPr>
        <w:numId w:val="7"/>
      </w:numPr>
    </w:pPr>
  </w:style>
  <w:style w:type="numbering" w:customStyle="1" w:styleId="StyleNumberedBefore05cmHanging421cm">
    <w:name w:val="Style Numbered Before:  0.5 cm Hanging:  4.21 cm"/>
    <w:basedOn w:val="NoList"/>
    <w:rsid w:val="005072A5"/>
    <w:pPr>
      <w:numPr>
        <w:numId w:val="8"/>
      </w:numPr>
    </w:pPr>
  </w:style>
  <w:style w:type="numbering" w:customStyle="1" w:styleId="StyleNumberedBefore05cmHanging352cm">
    <w:name w:val="Style Numbered Before:  0.5 cm Hanging:  3.52 cm"/>
    <w:basedOn w:val="NoList"/>
    <w:rsid w:val="005072A5"/>
    <w:pPr>
      <w:numPr>
        <w:numId w:val="9"/>
      </w:numPr>
    </w:pPr>
  </w:style>
  <w:style w:type="numbering" w:customStyle="1" w:styleId="StyleNumberedBefore05cmHanging394cm">
    <w:name w:val="Style Numbered Before:  0.5 cm Hanging:  3.94 cm"/>
    <w:basedOn w:val="NoList"/>
    <w:rsid w:val="005072A5"/>
    <w:pPr>
      <w:numPr>
        <w:numId w:val="10"/>
      </w:numPr>
    </w:pPr>
  </w:style>
  <w:style w:type="numbering" w:customStyle="1" w:styleId="StyleNumberedBefore241cmHanging101cm">
    <w:name w:val="Style Numbered Before:  2.41 cm Hanging:  1.01 cm"/>
    <w:basedOn w:val="NoList"/>
    <w:rsid w:val="005072A5"/>
    <w:pPr>
      <w:numPr>
        <w:numId w:val="11"/>
      </w:numPr>
    </w:pPr>
  </w:style>
  <w:style w:type="numbering" w:customStyle="1" w:styleId="StyleNumberedBefore05cmHanging429cm">
    <w:name w:val="Style Numbered Before:  0.5 cm Hanging:  4.29 cm"/>
    <w:basedOn w:val="NoList"/>
    <w:rsid w:val="005072A5"/>
    <w:pPr>
      <w:numPr>
        <w:numId w:val="12"/>
      </w:numPr>
    </w:pPr>
  </w:style>
  <w:style w:type="paragraph" w:customStyle="1" w:styleId="Hidning4">
    <w:name w:val="Hidning 4"/>
    <w:basedOn w:val="Heading3"/>
    <w:rsid w:val="005072A5"/>
    <w:pPr>
      <w:keepLines w:val="0"/>
      <w:numPr>
        <w:numId w:val="36"/>
      </w:numPr>
      <w:spacing w:before="0" w:line="288" w:lineRule="auto"/>
      <w:jc w:val="lowKashida"/>
    </w:pPr>
    <w:rPr>
      <w:rFonts w:ascii="Times New Roman" w:hAnsi="Times New Roman"/>
      <w:b w:val="0"/>
      <w:bCs w:val="0"/>
      <w:i/>
      <w:sz w:val="24"/>
    </w:rPr>
  </w:style>
  <w:style w:type="paragraph" w:customStyle="1" w:styleId="StyleHeading2">
    <w:name w:val="Style Heading 2 +"/>
    <w:basedOn w:val="Heading2"/>
    <w:rsid w:val="005072A5"/>
    <w:pPr>
      <w:numPr>
        <w:numId w:val="36"/>
      </w:numPr>
      <w:spacing w:before="40" w:line="360" w:lineRule="auto"/>
    </w:pPr>
    <w:rPr>
      <w:rFonts w:asciiTheme="majorHAnsi" w:hAnsiTheme="majorHAnsi" w:cs="Yagut"/>
      <w:b w:val="0"/>
      <w:bCs w:val="0"/>
      <w:iCs/>
      <w:caps/>
      <w:color w:val="2E74B5" w:themeColor="accent1" w:themeShade="BF"/>
      <w:sz w:val="32"/>
      <w:szCs w:val="32"/>
    </w:rPr>
  </w:style>
  <w:style w:type="paragraph" w:customStyle="1" w:styleId="shekl">
    <w:name w:val="shekl"/>
    <w:basedOn w:val="Normal"/>
    <w:rsid w:val="005072A5"/>
    <w:pPr>
      <w:spacing w:after="0" w:line="240" w:lineRule="auto"/>
      <w:jc w:val="center"/>
    </w:pPr>
    <w:rPr>
      <w:rFonts w:ascii="Times New Roman" w:eastAsia="Times New Roman" w:hAnsi="Times New Roman" w:cs="Lotus"/>
      <w:b/>
      <w:bCs/>
      <w:sz w:val="20"/>
      <w:szCs w:val="24"/>
    </w:rPr>
  </w:style>
  <w:style w:type="paragraph" w:customStyle="1" w:styleId="TableFont">
    <w:name w:val="Table Font"/>
    <w:basedOn w:val="Normal"/>
    <w:rsid w:val="005072A5"/>
    <w:pPr>
      <w:widowControl w:val="0"/>
      <w:spacing w:after="0" w:line="240" w:lineRule="auto"/>
      <w:jc w:val="center"/>
    </w:pPr>
    <w:rPr>
      <w:rFonts w:ascii="Times New Roman" w:eastAsia="Times New Roman" w:hAnsi="Times New Roman" w:cs="Lotus"/>
      <w:sz w:val="20"/>
      <w:szCs w:val="24"/>
    </w:rPr>
  </w:style>
  <w:style w:type="paragraph" w:customStyle="1" w:styleId="BulletTitr">
    <w:name w:val="Bullet Titr"/>
    <w:basedOn w:val="Normal"/>
    <w:link w:val="BulletTitrChar"/>
    <w:rsid w:val="005072A5"/>
    <w:pPr>
      <w:widowControl w:val="0"/>
      <w:numPr>
        <w:numId w:val="37"/>
      </w:numPr>
      <w:spacing w:before="120" w:after="0" w:line="540" w:lineRule="atLeast"/>
    </w:pPr>
    <w:rPr>
      <w:rFonts w:ascii="Times New Roman" w:eastAsia="Times New Roman" w:hAnsi="Times New Roman" w:cs="Lotus"/>
      <w:sz w:val="24"/>
    </w:rPr>
  </w:style>
  <w:style w:type="character" w:customStyle="1" w:styleId="BulletTitrChar">
    <w:name w:val="Bullet Titr Char"/>
    <w:link w:val="BulletTitr"/>
    <w:rsid w:val="005072A5"/>
    <w:rPr>
      <w:rFonts w:ascii="Times New Roman" w:eastAsia="Times New Roman" w:hAnsi="Times New Roman" w:cs="Lotus"/>
      <w:sz w:val="24"/>
      <w:szCs w:val="28"/>
      <w:lang w:bidi="fa-IR"/>
    </w:rPr>
  </w:style>
  <w:style w:type="character" w:customStyle="1" w:styleId="hps">
    <w:name w:val="hps"/>
    <w:basedOn w:val="DefaultParagraphFont"/>
    <w:rsid w:val="005072A5"/>
  </w:style>
  <w:style w:type="paragraph" w:customStyle="1" w:styleId="Table-Header">
    <w:name w:val="Table-Header"/>
    <w:basedOn w:val="Caption"/>
    <w:link w:val="Table-HeaderChar"/>
    <w:rsid w:val="005072A5"/>
    <w:pPr>
      <w:keepNext/>
      <w:tabs>
        <w:tab w:val="right" w:leader="dot" w:pos="8505"/>
      </w:tabs>
      <w:spacing w:after="240" w:line="324" w:lineRule="auto"/>
    </w:pPr>
    <w:rPr>
      <w:rFonts w:eastAsiaTheme="minorEastAsia" w:cs="Nazanin"/>
      <w:b/>
      <w:bCs/>
      <w:smallCaps/>
      <w:szCs w:val="20"/>
    </w:rPr>
  </w:style>
  <w:style w:type="character" w:customStyle="1" w:styleId="Table-HeaderChar">
    <w:name w:val="Table-Header Char"/>
    <w:basedOn w:val="CaptionChar"/>
    <w:link w:val="Table-Header"/>
    <w:rsid w:val="005072A5"/>
    <w:rPr>
      <w:rFonts w:asciiTheme="majorBidi" w:eastAsiaTheme="minorEastAsia" w:hAnsiTheme="majorBidi" w:cs="Nazanin"/>
      <w:b/>
      <w:bCs/>
      <w:smallCaps/>
      <w:color w:val="000000" w:themeColor="text1"/>
      <w:sz w:val="18"/>
      <w:szCs w:val="20"/>
      <w:lang w:bidi="fa-IR"/>
    </w:rPr>
  </w:style>
  <w:style w:type="paragraph" w:styleId="Caption">
    <w:name w:val="caption"/>
    <w:basedOn w:val="Normal"/>
    <w:next w:val="Normal"/>
    <w:link w:val="CaptionChar"/>
    <w:unhideWhenUsed/>
    <w:qFormat/>
    <w:rsid w:val="005072A5"/>
    <w:pPr>
      <w:spacing w:after="200" w:line="360" w:lineRule="auto"/>
      <w:jc w:val="center"/>
    </w:pPr>
    <w:rPr>
      <w:color w:val="000000" w:themeColor="text1"/>
      <w:sz w:val="18"/>
      <w:szCs w:val="24"/>
    </w:rPr>
  </w:style>
  <w:style w:type="table" w:customStyle="1" w:styleId="TableGrid">
    <w:name w:val="TableGrid"/>
    <w:rsid w:val="005072A5"/>
    <w:pPr>
      <w:spacing w:after="0" w:line="240" w:lineRule="auto"/>
    </w:pPr>
    <w:rPr>
      <w:rFonts w:eastAsiaTheme="minorEastAsia"/>
    </w:rPr>
    <w:tblPr>
      <w:tblCellMar>
        <w:top w:w="0" w:type="dxa"/>
        <w:left w:w="0" w:type="dxa"/>
        <w:bottom w:w="0" w:type="dxa"/>
        <w:right w:w="0" w:type="dxa"/>
      </w:tblCellMar>
    </w:tblPr>
  </w:style>
  <w:style w:type="numbering" w:customStyle="1" w:styleId="NoList1">
    <w:name w:val="No List1"/>
    <w:next w:val="NoList"/>
    <w:uiPriority w:val="99"/>
    <w:semiHidden/>
    <w:unhideWhenUsed/>
    <w:rsid w:val="005072A5"/>
  </w:style>
  <w:style w:type="paragraph" w:customStyle="1" w:styleId="a1">
    <w:name w:val="تیتر فصل ها"/>
    <w:basedOn w:val="Normal"/>
    <w:qFormat/>
    <w:rsid w:val="005072A5"/>
    <w:pPr>
      <w:spacing w:after="240" w:line="240" w:lineRule="auto"/>
    </w:pPr>
    <w:rPr>
      <w:rFonts w:ascii="Lotus" w:eastAsiaTheme="majorEastAsia" w:hAnsi="Lotus" w:cs="Lotus"/>
      <w:b/>
      <w:sz w:val="28"/>
    </w:rPr>
  </w:style>
  <w:style w:type="paragraph" w:customStyle="1" w:styleId="Style2">
    <w:name w:val="Style2"/>
    <w:basedOn w:val="a1"/>
    <w:qFormat/>
    <w:rsid w:val="005072A5"/>
  </w:style>
  <w:style w:type="paragraph" w:customStyle="1" w:styleId="a2">
    <w:name w:val="پاورقی"/>
    <w:basedOn w:val="Normal"/>
    <w:qFormat/>
    <w:rsid w:val="005072A5"/>
    <w:pPr>
      <w:spacing w:after="240" w:line="180" w:lineRule="auto"/>
    </w:pPr>
    <w:rPr>
      <w:rFonts w:eastAsia="B Nazanin" w:cs="Lotus"/>
      <w:sz w:val="18"/>
    </w:rPr>
  </w:style>
  <w:style w:type="table" w:customStyle="1" w:styleId="ListTable41">
    <w:name w:val="List Table 41"/>
    <w:basedOn w:val="TableNormal"/>
    <w:uiPriority w:val="49"/>
    <w:rsid w:val="005072A5"/>
    <w:pPr>
      <w:spacing w:after="0" w:line="240" w:lineRule="auto"/>
    </w:pPr>
    <w:rPr>
      <w:rFonts w:ascii="Calibri" w:hAnsi="Calibri" w:cs="B Nazanin"/>
      <w:sz w:val="24"/>
      <w:szCs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har"/>
    <w:rsid w:val="005072A5"/>
    <w:pPr>
      <w:bidi w:val="0"/>
      <w:spacing w:line="240" w:lineRule="auto"/>
      <w:ind w:firstLine="0"/>
      <w:jc w:val="left"/>
    </w:pPr>
    <w:rPr>
      <w:rFonts w:ascii="Calibri" w:hAnsi="Calibri" w:cs="Calibri"/>
      <w:noProof/>
      <w:lang w:bidi="ar-SA"/>
    </w:rPr>
  </w:style>
  <w:style w:type="character" w:customStyle="1" w:styleId="EndNoteBibliographyChar">
    <w:name w:val="EndNote Bibliography Char"/>
    <w:basedOn w:val="DefaultParagraphFont"/>
    <w:link w:val="EndNoteBibliography"/>
    <w:rsid w:val="005072A5"/>
    <w:rPr>
      <w:rFonts w:ascii="Calibri" w:hAnsi="Calibri" w:cs="Calibri"/>
      <w:noProof/>
      <w:szCs w:val="28"/>
    </w:rPr>
  </w:style>
  <w:style w:type="paragraph" w:customStyle="1" w:styleId="NormalLatin">
    <w:name w:val="Normal (Latin"/>
    <w:basedOn w:val="Normal"/>
    <w:rsid w:val="005072A5"/>
    <w:pPr>
      <w:numPr>
        <w:numId w:val="38"/>
      </w:numPr>
      <w:spacing w:after="0" w:line="240" w:lineRule="auto"/>
      <w:jc w:val="left"/>
    </w:pPr>
    <w:rPr>
      <w:rFonts w:ascii="Times New Roman" w:eastAsia="Times New Roman" w:hAnsi="Times New Roman" w:cs="Traditional Arabic"/>
      <w:noProof/>
      <w:sz w:val="20"/>
      <w:szCs w:val="20"/>
      <w:lang w:bidi="ar-SA"/>
    </w:rPr>
  </w:style>
  <w:style w:type="character" w:customStyle="1" w:styleId="Heading1Char">
    <w:name w:val="Heading 1 Char"/>
    <w:basedOn w:val="DefaultParagraphFont"/>
    <w:link w:val="Heading1"/>
    <w:uiPriority w:val="9"/>
    <w:rsid w:val="005072A5"/>
    <w:rPr>
      <w:rFonts w:asciiTheme="majorBidi" w:eastAsiaTheme="majorEastAsia" w:hAnsiTheme="majorBidi" w:cs="B Lotus"/>
      <w:b/>
      <w:bCs/>
      <w:szCs w:val="28"/>
      <w:lang w:bidi="fa-IR"/>
    </w:rPr>
  </w:style>
  <w:style w:type="character" w:customStyle="1" w:styleId="Heading4Char">
    <w:name w:val="Heading 4 Char"/>
    <w:basedOn w:val="DefaultParagraphFont"/>
    <w:link w:val="Heading4"/>
    <w:rsid w:val="005072A5"/>
    <w:rPr>
      <w:rFonts w:asciiTheme="majorBidi" w:eastAsiaTheme="majorEastAsia" w:hAnsiTheme="majorBidi" w:cs="Lotus"/>
      <w:szCs w:val="24"/>
      <w:lang w:bidi="fa-IR"/>
    </w:rPr>
  </w:style>
  <w:style w:type="character" w:customStyle="1" w:styleId="Heading5Char">
    <w:name w:val="Heading 5 Char"/>
    <w:basedOn w:val="DefaultParagraphFont"/>
    <w:link w:val="Heading5"/>
    <w:rsid w:val="005072A5"/>
    <w:rPr>
      <w:rFonts w:ascii="Lotus" w:eastAsiaTheme="majorEastAsia" w:hAnsi="Lotus" w:cs="Lotus"/>
      <w:bCs/>
      <w:caps/>
      <w:lang w:bidi="fa-IR"/>
    </w:rPr>
  </w:style>
  <w:style w:type="character" w:customStyle="1" w:styleId="Heading6Char">
    <w:name w:val="Heading 6 Char"/>
    <w:basedOn w:val="DefaultParagraphFont"/>
    <w:link w:val="Heading6"/>
    <w:rsid w:val="005072A5"/>
    <w:rPr>
      <w:rFonts w:asciiTheme="majorBidi" w:eastAsiaTheme="majorEastAsia" w:hAnsiTheme="majorBidi" w:cs="Lotus"/>
      <w:i/>
      <w:iCs/>
      <w:caps/>
      <w:lang w:bidi="fa-IR"/>
    </w:rPr>
  </w:style>
  <w:style w:type="character" w:customStyle="1" w:styleId="Heading7Char">
    <w:name w:val="Heading 7 Char"/>
    <w:basedOn w:val="DefaultParagraphFont"/>
    <w:link w:val="Heading7"/>
    <w:rsid w:val="005072A5"/>
    <w:rPr>
      <w:rFonts w:asciiTheme="majorHAnsi" w:eastAsiaTheme="majorEastAsia" w:hAnsiTheme="majorHAnsi" w:cstheme="majorBidi"/>
      <w:b/>
      <w:bCs/>
      <w:color w:val="1F4E79" w:themeColor="accent1" w:themeShade="80"/>
      <w:lang w:bidi="fa-IR"/>
    </w:rPr>
  </w:style>
  <w:style w:type="character" w:customStyle="1" w:styleId="Heading8Char">
    <w:name w:val="Heading 8 Char"/>
    <w:basedOn w:val="DefaultParagraphFont"/>
    <w:link w:val="Heading8"/>
    <w:rsid w:val="005072A5"/>
    <w:rPr>
      <w:rFonts w:asciiTheme="majorHAnsi" w:eastAsiaTheme="majorEastAsia" w:hAnsiTheme="majorHAnsi" w:cstheme="majorBidi"/>
      <w:b/>
      <w:bCs/>
      <w:i/>
      <w:iCs/>
      <w:color w:val="1F4E79" w:themeColor="accent1" w:themeShade="80"/>
      <w:lang w:bidi="fa-IR"/>
    </w:rPr>
  </w:style>
  <w:style w:type="character" w:customStyle="1" w:styleId="Heading9Char">
    <w:name w:val="Heading 9 Char"/>
    <w:basedOn w:val="DefaultParagraphFont"/>
    <w:link w:val="Heading9"/>
    <w:rsid w:val="005072A5"/>
    <w:rPr>
      <w:rFonts w:asciiTheme="majorHAnsi" w:eastAsiaTheme="majorEastAsia" w:hAnsiTheme="majorHAnsi" w:cstheme="majorBidi"/>
      <w:i/>
      <w:iCs/>
      <w:color w:val="1F4E79" w:themeColor="accent1" w:themeShade="80"/>
      <w:lang w:bidi="fa-IR"/>
    </w:rPr>
  </w:style>
  <w:style w:type="paragraph" w:styleId="TOC1">
    <w:name w:val="toc 1"/>
    <w:basedOn w:val="Normal"/>
    <w:next w:val="Normal"/>
    <w:autoRedefine/>
    <w:uiPriority w:val="39"/>
    <w:unhideWhenUsed/>
    <w:qFormat/>
    <w:rsid w:val="005072A5"/>
    <w:pPr>
      <w:spacing w:after="100"/>
    </w:pPr>
  </w:style>
  <w:style w:type="paragraph" w:styleId="TOC2">
    <w:name w:val="toc 2"/>
    <w:basedOn w:val="Normal"/>
    <w:next w:val="Normal"/>
    <w:autoRedefine/>
    <w:uiPriority w:val="39"/>
    <w:unhideWhenUsed/>
    <w:qFormat/>
    <w:rsid w:val="005072A5"/>
    <w:pPr>
      <w:tabs>
        <w:tab w:val="left" w:pos="2656"/>
        <w:tab w:val="right" w:leader="dot" w:pos="9350"/>
      </w:tabs>
      <w:spacing w:after="100"/>
      <w:ind w:left="220"/>
    </w:pPr>
  </w:style>
  <w:style w:type="paragraph" w:styleId="TOC3">
    <w:name w:val="toc 3"/>
    <w:basedOn w:val="Normal"/>
    <w:next w:val="Normal"/>
    <w:autoRedefine/>
    <w:uiPriority w:val="39"/>
    <w:unhideWhenUsed/>
    <w:qFormat/>
    <w:rsid w:val="005072A5"/>
    <w:pPr>
      <w:spacing w:after="100"/>
      <w:ind w:left="440"/>
    </w:pPr>
  </w:style>
  <w:style w:type="paragraph" w:styleId="TOC4">
    <w:name w:val="toc 4"/>
    <w:basedOn w:val="Normal"/>
    <w:next w:val="Normal"/>
    <w:autoRedefine/>
    <w:uiPriority w:val="39"/>
    <w:unhideWhenUsed/>
    <w:rsid w:val="005072A5"/>
    <w:pPr>
      <w:spacing w:after="100"/>
      <w:ind w:left="660"/>
    </w:pPr>
  </w:style>
  <w:style w:type="paragraph" w:styleId="TOC5">
    <w:name w:val="toc 5"/>
    <w:basedOn w:val="Normal"/>
    <w:next w:val="Normal"/>
    <w:autoRedefine/>
    <w:uiPriority w:val="39"/>
    <w:unhideWhenUsed/>
    <w:rsid w:val="005072A5"/>
    <w:pPr>
      <w:spacing w:after="100"/>
      <w:ind w:left="880"/>
    </w:pPr>
  </w:style>
  <w:style w:type="paragraph" w:styleId="TOC6">
    <w:name w:val="toc 6"/>
    <w:basedOn w:val="Normal"/>
    <w:next w:val="Normal"/>
    <w:autoRedefine/>
    <w:uiPriority w:val="39"/>
    <w:rsid w:val="005072A5"/>
    <w:pPr>
      <w:spacing w:after="0" w:line="240" w:lineRule="auto"/>
      <w:ind w:left="1200"/>
      <w:jc w:val="lowKashida"/>
    </w:pPr>
    <w:rPr>
      <w:rFonts w:ascii="Times New Roman" w:eastAsia="Times New Roman" w:hAnsi="Times New Roman" w:cs="Times New Roman"/>
      <w:sz w:val="24"/>
      <w:szCs w:val="24"/>
    </w:rPr>
  </w:style>
  <w:style w:type="paragraph" w:styleId="TOC7">
    <w:name w:val="toc 7"/>
    <w:basedOn w:val="Normal"/>
    <w:next w:val="Normal"/>
    <w:autoRedefine/>
    <w:uiPriority w:val="39"/>
    <w:rsid w:val="005072A5"/>
    <w:pPr>
      <w:spacing w:after="0" w:line="240" w:lineRule="auto"/>
      <w:ind w:left="1440"/>
      <w:jc w:val="lowKashida"/>
    </w:pPr>
    <w:rPr>
      <w:rFonts w:ascii="Times New Roman" w:eastAsia="Times New Roman" w:hAnsi="Times New Roman" w:cs="Times New Roman"/>
      <w:sz w:val="24"/>
      <w:szCs w:val="24"/>
    </w:rPr>
  </w:style>
  <w:style w:type="paragraph" w:styleId="TOC8">
    <w:name w:val="toc 8"/>
    <w:basedOn w:val="Normal"/>
    <w:next w:val="Normal"/>
    <w:autoRedefine/>
    <w:uiPriority w:val="39"/>
    <w:rsid w:val="005072A5"/>
    <w:pPr>
      <w:spacing w:after="0" w:line="240" w:lineRule="auto"/>
      <w:ind w:left="1680"/>
      <w:jc w:val="lowKashida"/>
    </w:pPr>
    <w:rPr>
      <w:rFonts w:ascii="Times New Roman" w:eastAsia="Times New Roman" w:hAnsi="Times New Roman" w:cs="Times New Roman"/>
      <w:sz w:val="24"/>
      <w:szCs w:val="24"/>
    </w:rPr>
  </w:style>
  <w:style w:type="paragraph" w:styleId="TOC9">
    <w:name w:val="toc 9"/>
    <w:basedOn w:val="Normal"/>
    <w:next w:val="Normal"/>
    <w:autoRedefine/>
    <w:uiPriority w:val="39"/>
    <w:rsid w:val="005072A5"/>
    <w:pPr>
      <w:spacing w:after="0" w:line="240" w:lineRule="auto"/>
      <w:ind w:left="1920"/>
      <w:jc w:val="lowKashida"/>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5072A5"/>
    <w:pPr>
      <w:spacing w:after="0" w:line="240" w:lineRule="auto"/>
    </w:pPr>
    <w:rPr>
      <w:sz w:val="20"/>
      <w:szCs w:val="20"/>
    </w:rPr>
  </w:style>
  <w:style w:type="character" w:customStyle="1" w:styleId="FootnoteTextChar">
    <w:name w:val="Footnote Text Char"/>
    <w:basedOn w:val="DefaultParagraphFont"/>
    <w:link w:val="FootnoteText"/>
    <w:rsid w:val="005072A5"/>
    <w:rPr>
      <w:rFonts w:asciiTheme="majorBidi" w:hAnsiTheme="majorBidi" w:cs="B Nazanin"/>
      <w:sz w:val="20"/>
      <w:szCs w:val="20"/>
      <w:lang w:bidi="fa-IR"/>
    </w:rPr>
  </w:style>
  <w:style w:type="paragraph" w:styleId="CommentText">
    <w:name w:val="annotation text"/>
    <w:basedOn w:val="Normal"/>
    <w:link w:val="CommentTextChar"/>
    <w:uiPriority w:val="99"/>
    <w:semiHidden/>
    <w:rsid w:val="005072A5"/>
    <w:pPr>
      <w:spacing w:after="0" w:line="240" w:lineRule="auto"/>
      <w:jc w:val="lowKashida"/>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72A5"/>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50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2A5"/>
    <w:rPr>
      <w:rFonts w:asciiTheme="majorBidi" w:hAnsiTheme="majorBidi" w:cs="B Nazanin"/>
      <w:szCs w:val="28"/>
      <w:lang w:bidi="fa-IR"/>
    </w:rPr>
  </w:style>
  <w:style w:type="paragraph" w:styleId="Footer">
    <w:name w:val="footer"/>
    <w:basedOn w:val="Normal"/>
    <w:link w:val="FooterChar"/>
    <w:uiPriority w:val="99"/>
    <w:unhideWhenUsed/>
    <w:rsid w:val="0050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2A5"/>
    <w:rPr>
      <w:rFonts w:asciiTheme="majorBidi" w:hAnsiTheme="majorBidi" w:cs="B Nazanin"/>
      <w:szCs w:val="28"/>
      <w:lang w:bidi="fa-IR"/>
    </w:rPr>
  </w:style>
  <w:style w:type="character" w:customStyle="1" w:styleId="CaptionChar">
    <w:name w:val="Caption Char"/>
    <w:link w:val="Caption"/>
    <w:rsid w:val="005072A5"/>
    <w:rPr>
      <w:rFonts w:asciiTheme="majorBidi" w:hAnsiTheme="majorBidi" w:cs="B Nazanin"/>
      <w:color w:val="000000" w:themeColor="text1"/>
      <w:sz w:val="18"/>
      <w:szCs w:val="24"/>
      <w:lang w:bidi="fa-IR"/>
    </w:rPr>
  </w:style>
  <w:style w:type="paragraph" w:styleId="TableofFigures">
    <w:name w:val="table of figures"/>
    <w:basedOn w:val="Normal"/>
    <w:next w:val="Normal"/>
    <w:uiPriority w:val="99"/>
    <w:unhideWhenUsed/>
    <w:rsid w:val="005072A5"/>
    <w:pPr>
      <w:spacing w:after="0"/>
    </w:pPr>
  </w:style>
  <w:style w:type="character" w:styleId="FootnoteReference">
    <w:name w:val="footnote reference"/>
    <w:basedOn w:val="DefaultParagraphFont"/>
    <w:unhideWhenUsed/>
    <w:rsid w:val="005072A5"/>
    <w:rPr>
      <w:vertAlign w:val="superscript"/>
    </w:rPr>
  </w:style>
  <w:style w:type="character" w:styleId="CommentReference">
    <w:name w:val="annotation reference"/>
    <w:uiPriority w:val="99"/>
    <w:semiHidden/>
    <w:rsid w:val="005072A5"/>
    <w:rPr>
      <w:sz w:val="16"/>
      <w:szCs w:val="16"/>
    </w:rPr>
  </w:style>
  <w:style w:type="character" w:styleId="LineNumber">
    <w:name w:val="line number"/>
    <w:basedOn w:val="DefaultParagraphFont"/>
    <w:uiPriority w:val="99"/>
    <w:semiHidden/>
    <w:unhideWhenUsed/>
    <w:rsid w:val="005072A5"/>
  </w:style>
  <w:style w:type="character" w:styleId="PageNumber">
    <w:name w:val="page number"/>
    <w:basedOn w:val="DefaultParagraphFont"/>
    <w:rsid w:val="005072A5"/>
  </w:style>
  <w:style w:type="paragraph" w:styleId="Title">
    <w:name w:val="Title"/>
    <w:basedOn w:val="Normal"/>
    <w:next w:val="Normal"/>
    <w:link w:val="TitleChar"/>
    <w:qFormat/>
    <w:rsid w:val="005072A5"/>
    <w:pPr>
      <w:spacing w:after="0" w:line="204" w:lineRule="auto"/>
      <w:contextualSpacing/>
      <w:jc w:val="lowKashida"/>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5072A5"/>
    <w:rPr>
      <w:rFonts w:asciiTheme="majorHAnsi" w:eastAsiaTheme="majorEastAsia" w:hAnsiTheme="majorHAnsi" w:cstheme="majorBidi"/>
      <w:caps/>
      <w:color w:val="44546A" w:themeColor="text2"/>
      <w:spacing w:val="-15"/>
      <w:sz w:val="72"/>
      <w:szCs w:val="72"/>
      <w:lang w:bidi="fa-IR"/>
    </w:rPr>
  </w:style>
  <w:style w:type="paragraph" w:styleId="Subtitle">
    <w:name w:val="Subtitle"/>
    <w:basedOn w:val="Normal"/>
    <w:link w:val="SubtitleChar"/>
    <w:qFormat/>
    <w:rsid w:val="005072A5"/>
    <w:pPr>
      <w:spacing w:after="0" w:line="240" w:lineRule="auto"/>
      <w:ind w:firstLine="0"/>
      <w:jc w:val="center"/>
    </w:pPr>
    <w:rPr>
      <w:rFonts w:ascii="Times New Roman" w:eastAsia="Times New Roman" w:hAnsi="Times New Roman" w:cs="Times New Roman"/>
      <w:sz w:val="28"/>
      <w:lang w:val="x-none" w:eastAsia="x-none"/>
    </w:rPr>
  </w:style>
  <w:style w:type="character" w:customStyle="1" w:styleId="SubtitleChar">
    <w:name w:val="Subtitle Char"/>
    <w:basedOn w:val="DefaultParagraphFont"/>
    <w:link w:val="Subtitle"/>
    <w:rsid w:val="005072A5"/>
    <w:rPr>
      <w:rFonts w:ascii="Times New Roman" w:eastAsia="Times New Roman" w:hAnsi="Times New Roman" w:cs="Times New Roman"/>
      <w:sz w:val="28"/>
      <w:szCs w:val="28"/>
      <w:lang w:val="x-none" w:eastAsia="x-none" w:bidi="fa-IR"/>
    </w:rPr>
  </w:style>
  <w:style w:type="paragraph" w:styleId="BodyText2">
    <w:name w:val="Body Text 2"/>
    <w:basedOn w:val="Normal"/>
    <w:link w:val="BodyText2Char"/>
    <w:rsid w:val="005072A5"/>
    <w:pPr>
      <w:widowControl w:val="0"/>
      <w:spacing w:after="0" w:line="580" w:lineRule="atLeast"/>
      <w:jc w:val="right"/>
    </w:pPr>
    <w:rPr>
      <w:rFonts w:ascii="Times New Roman" w:eastAsia="Times New Roman" w:hAnsi="Times New Roman" w:cs="Lotus"/>
      <w:szCs w:val="24"/>
    </w:rPr>
  </w:style>
  <w:style w:type="character" w:customStyle="1" w:styleId="BodyText2Char">
    <w:name w:val="Body Text 2 Char"/>
    <w:basedOn w:val="DefaultParagraphFont"/>
    <w:link w:val="BodyText2"/>
    <w:rsid w:val="005072A5"/>
    <w:rPr>
      <w:rFonts w:ascii="Times New Roman" w:eastAsia="Times New Roman" w:hAnsi="Times New Roman" w:cs="Lotus"/>
      <w:szCs w:val="24"/>
      <w:lang w:bidi="fa-IR"/>
    </w:rPr>
  </w:style>
  <w:style w:type="character" w:styleId="Hyperlink">
    <w:name w:val="Hyperlink"/>
    <w:basedOn w:val="DefaultParagraphFont"/>
    <w:uiPriority w:val="99"/>
    <w:unhideWhenUsed/>
    <w:rsid w:val="005072A5"/>
    <w:rPr>
      <w:color w:val="0563C1" w:themeColor="hyperlink"/>
      <w:u w:val="single"/>
    </w:rPr>
  </w:style>
  <w:style w:type="character" w:styleId="FollowedHyperlink">
    <w:name w:val="FollowedHyperlink"/>
    <w:rsid w:val="005072A5"/>
    <w:rPr>
      <w:color w:val="800080"/>
      <w:u w:val="single"/>
    </w:rPr>
  </w:style>
  <w:style w:type="character" w:styleId="Strong">
    <w:name w:val="Strong"/>
    <w:basedOn w:val="DefaultParagraphFont"/>
    <w:uiPriority w:val="22"/>
    <w:qFormat/>
    <w:rsid w:val="005072A5"/>
    <w:rPr>
      <w:b/>
      <w:bCs/>
    </w:rPr>
  </w:style>
  <w:style w:type="character" w:styleId="Emphasis">
    <w:name w:val="Emphasis"/>
    <w:basedOn w:val="DefaultParagraphFont"/>
    <w:uiPriority w:val="20"/>
    <w:qFormat/>
    <w:rsid w:val="005072A5"/>
    <w:rPr>
      <w:i/>
      <w:iCs/>
    </w:rPr>
  </w:style>
  <w:style w:type="paragraph" w:styleId="DocumentMap">
    <w:name w:val="Document Map"/>
    <w:basedOn w:val="Normal"/>
    <w:link w:val="DocumentMapChar"/>
    <w:rsid w:val="005072A5"/>
    <w:pPr>
      <w:widowControl w:val="0"/>
      <w:shd w:val="clear" w:color="auto" w:fill="000080"/>
      <w:spacing w:after="0" w:line="288" w:lineRule="auto"/>
      <w:ind w:firstLine="284"/>
      <w:jc w:val="lowKashida"/>
    </w:pPr>
    <w:rPr>
      <w:rFonts w:ascii="Tahoma" w:eastAsia="Times New Roman" w:hAnsi="Tahoma" w:cs="Tahoma"/>
      <w:sz w:val="20"/>
      <w:szCs w:val="20"/>
    </w:rPr>
  </w:style>
  <w:style w:type="character" w:customStyle="1" w:styleId="DocumentMapChar">
    <w:name w:val="Document Map Char"/>
    <w:basedOn w:val="DefaultParagraphFont"/>
    <w:link w:val="DocumentMap"/>
    <w:rsid w:val="005072A5"/>
    <w:rPr>
      <w:rFonts w:ascii="Tahoma" w:eastAsia="Times New Roman" w:hAnsi="Tahoma" w:cs="Tahoma"/>
      <w:sz w:val="20"/>
      <w:szCs w:val="20"/>
      <w:shd w:val="clear" w:color="auto" w:fill="000080"/>
      <w:lang w:bidi="fa-IR"/>
    </w:rPr>
  </w:style>
  <w:style w:type="paragraph" w:styleId="NormalWeb">
    <w:name w:val="Normal (Web)"/>
    <w:basedOn w:val="Normal"/>
    <w:uiPriority w:val="99"/>
    <w:unhideWhenUsed/>
    <w:rsid w:val="005072A5"/>
    <w:pPr>
      <w:bidi w:val="0"/>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5072A5"/>
    <w:rPr>
      <w:b/>
      <w:bCs/>
    </w:rPr>
  </w:style>
  <w:style w:type="character" w:customStyle="1" w:styleId="CommentSubjectChar">
    <w:name w:val="Comment Subject Char"/>
    <w:basedOn w:val="CommentTextChar"/>
    <w:link w:val="CommentSubject"/>
    <w:semiHidden/>
    <w:rsid w:val="005072A5"/>
    <w:rPr>
      <w:rFonts w:ascii="Times New Roman" w:eastAsia="Times New Roman" w:hAnsi="Times New Roman" w:cs="Times New Roman"/>
      <w:b/>
      <w:bCs/>
      <w:sz w:val="20"/>
      <w:szCs w:val="20"/>
      <w:lang w:bidi="fa-IR"/>
    </w:rPr>
  </w:style>
  <w:style w:type="paragraph" w:styleId="BalloonText">
    <w:name w:val="Balloon Text"/>
    <w:basedOn w:val="Normal"/>
    <w:link w:val="BalloonTextChar"/>
    <w:uiPriority w:val="99"/>
    <w:unhideWhenUsed/>
    <w:rsid w:val="005072A5"/>
    <w:pPr>
      <w:spacing w:after="0" w:line="240" w:lineRule="auto"/>
      <w:jc w:val="lowKashida"/>
    </w:pPr>
    <w:rPr>
      <w:rFonts w:ascii="Tahoma" w:hAnsi="Tahoma" w:cs="Tahoma"/>
      <w:sz w:val="16"/>
      <w:szCs w:val="16"/>
    </w:rPr>
  </w:style>
  <w:style w:type="character" w:customStyle="1" w:styleId="BalloonTextChar">
    <w:name w:val="Balloon Text Char"/>
    <w:basedOn w:val="DefaultParagraphFont"/>
    <w:link w:val="BalloonText"/>
    <w:uiPriority w:val="99"/>
    <w:rsid w:val="005072A5"/>
    <w:rPr>
      <w:rFonts w:ascii="Tahoma" w:hAnsi="Tahoma" w:cs="Tahoma"/>
      <w:sz w:val="16"/>
      <w:szCs w:val="16"/>
      <w:lang w:bidi="fa-IR"/>
    </w:rPr>
  </w:style>
  <w:style w:type="table" w:styleId="TableGrid0">
    <w:name w:val="Table Grid"/>
    <w:basedOn w:val="TableNormal"/>
    <w:uiPriority w:val="39"/>
    <w:rsid w:val="005072A5"/>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072A5"/>
    <w:rPr>
      <w:color w:val="808080"/>
    </w:rPr>
  </w:style>
  <w:style w:type="paragraph" w:styleId="NoSpacing">
    <w:name w:val="No Spacing"/>
    <w:aliases w:val="تیتر,سرتیتر جداول و نمودارها,تیتر1"/>
    <w:uiPriority w:val="1"/>
    <w:qFormat/>
    <w:rsid w:val="005072A5"/>
    <w:pPr>
      <w:spacing w:after="0" w:line="240" w:lineRule="auto"/>
    </w:pPr>
    <w:rPr>
      <w:rFonts w:ascii="Calibri" w:hAnsi="Calibri" w:cs="B Nazanin"/>
      <w:sz w:val="24"/>
      <w:szCs w:val="28"/>
    </w:rPr>
  </w:style>
  <w:style w:type="paragraph" w:styleId="ListParagraph">
    <w:name w:val="List Paragraph"/>
    <w:basedOn w:val="Normal"/>
    <w:uiPriority w:val="34"/>
    <w:qFormat/>
    <w:rsid w:val="005072A5"/>
    <w:pPr>
      <w:bidi w:val="0"/>
      <w:ind w:left="720" w:firstLine="0"/>
      <w:contextualSpacing/>
      <w:jc w:val="left"/>
    </w:pPr>
    <w:rPr>
      <w:rFonts w:ascii="Calibri" w:eastAsia="Calibri" w:hAnsi="Calibri"/>
    </w:rPr>
  </w:style>
  <w:style w:type="paragraph" w:styleId="Quote">
    <w:name w:val="Quote"/>
    <w:basedOn w:val="Normal"/>
    <w:next w:val="Normal"/>
    <w:link w:val="QuoteChar"/>
    <w:uiPriority w:val="29"/>
    <w:qFormat/>
    <w:rsid w:val="005072A5"/>
    <w:pPr>
      <w:spacing w:before="120" w:after="120" w:line="240" w:lineRule="auto"/>
      <w:ind w:left="720"/>
      <w:jc w:val="lowKashida"/>
    </w:pPr>
    <w:rPr>
      <w:rFonts w:asciiTheme="minorHAnsi" w:eastAsiaTheme="minorEastAsia" w:hAnsiTheme="minorHAnsi" w:cstheme="minorBidi"/>
      <w:color w:val="44546A" w:themeColor="text2"/>
      <w:sz w:val="24"/>
      <w:szCs w:val="24"/>
    </w:rPr>
  </w:style>
  <w:style w:type="character" w:customStyle="1" w:styleId="QuoteChar">
    <w:name w:val="Quote Char"/>
    <w:basedOn w:val="DefaultParagraphFont"/>
    <w:link w:val="Quote"/>
    <w:uiPriority w:val="29"/>
    <w:rsid w:val="005072A5"/>
    <w:rPr>
      <w:rFonts w:eastAsiaTheme="minorEastAsia"/>
      <w:color w:val="44546A" w:themeColor="text2"/>
      <w:sz w:val="24"/>
      <w:szCs w:val="24"/>
      <w:lang w:bidi="fa-IR"/>
    </w:rPr>
  </w:style>
  <w:style w:type="paragraph" w:styleId="IntenseQuote">
    <w:name w:val="Intense Quote"/>
    <w:basedOn w:val="Normal"/>
    <w:next w:val="Normal"/>
    <w:link w:val="IntenseQuoteChar"/>
    <w:uiPriority w:val="30"/>
    <w:qFormat/>
    <w:rsid w:val="005072A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72A5"/>
    <w:rPr>
      <w:rFonts w:asciiTheme="majorHAnsi" w:eastAsiaTheme="majorEastAsia" w:hAnsiTheme="majorHAnsi" w:cstheme="majorBidi"/>
      <w:color w:val="44546A" w:themeColor="text2"/>
      <w:spacing w:val="-6"/>
      <w:sz w:val="32"/>
      <w:szCs w:val="32"/>
      <w:lang w:bidi="fa-IR"/>
    </w:rPr>
  </w:style>
  <w:style w:type="character" w:styleId="SubtleEmphasis">
    <w:name w:val="Subtle Emphasis"/>
    <w:basedOn w:val="DefaultParagraphFont"/>
    <w:uiPriority w:val="19"/>
    <w:qFormat/>
    <w:rsid w:val="005072A5"/>
    <w:rPr>
      <w:i/>
      <w:iCs/>
      <w:color w:val="595959" w:themeColor="text1" w:themeTint="A6"/>
    </w:rPr>
  </w:style>
  <w:style w:type="character" w:styleId="IntenseEmphasis">
    <w:name w:val="Intense Emphasis"/>
    <w:basedOn w:val="DefaultParagraphFont"/>
    <w:uiPriority w:val="21"/>
    <w:qFormat/>
    <w:rsid w:val="005072A5"/>
    <w:rPr>
      <w:b/>
      <w:bCs/>
      <w:i/>
      <w:iCs/>
    </w:rPr>
  </w:style>
  <w:style w:type="character" w:styleId="SubtleReference">
    <w:name w:val="Subtle Reference"/>
    <w:basedOn w:val="DefaultParagraphFont"/>
    <w:uiPriority w:val="31"/>
    <w:qFormat/>
    <w:rsid w:val="005072A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72A5"/>
    <w:rPr>
      <w:b/>
      <w:bCs/>
      <w:smallCaps/>
      <w:color w:val="44546A" w:themeColor="text2"/>
      <w:u w:val="single"/>
    </w:rPr>
  </w:style>
  <w:style w:type="character" w:styleId="BookTitle">
    <w:name w:val="Book Title"/>
    <w:basedOn w:val="DefaultParagraphFont"/>
    <w:uiPriority w:val="33"/>
    <w:qFormat/>
    <w:rsid w:val="005072A5"/>
    <w:rPr>
      <w:b/>
      <w:bCs/>
      <w:smallCaps/>
      <w:spacing w:val="10"/>
    </w:rPr>
  </w:style>
  <w:style w:type="paragraph" w:styleId="TOCHeading">
    <w:name w:val="TOC Heading"/>
    <w:basedOn w:val="Heading1"/>
    <w:next w:val="Normal"/>
    <w:uiPriority w:val="39"/>
    <w:unhideWhenUsed/>
    <w:qFormat/>
    <w:rsid w:val="005072A5"/>
    <w:pPr>
      <w:numPr>
        <w:numId w:val="0"/>
      </w:numPr>
      <w:bidi w:val="0"/>
      <w:spacing w:before="240" w:line="259" w:lineRule="auto"/>
      <w:jc w:val="left"/>
      <w:outlineLvl w:val="9"/>
    </w:pPr>
    <w:rPr>
      <w:rFonts w:asciiTheme="majorHAnsi" w:hAnsiTheme="majorHAnsi" w:cstheme="majorBidi"/>
      <w:b w:val="0"/>
      <w:bCs w:val="0"/>
      <w:color w:val="2E74B5"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3311">
      <w:bodyDiv w:val="1"/>
      <w:marLeft w:val="0"/>
      <w:marRight w:val="0"/>
      <w:marTop w:val="0"/>
      <w:marBottom w:val="0"/>
      <w:divBdr>
        <w:top w:val="none" w:sz="0" w:space="0" w:color="auto"/>
        <w:left w:val="none" w:sz="0" w:space="0" w:color="auto"/>
        <w:bottom w:val="none" w:sz="0" w:space="0" w:color="auto"/>
        <w:right w:val="none" w:sz="0" w:space="0" w:color="auto"/>
      </w:divBdr>
    </w:div>
    <w:div w:id="222059186">
      <w:bodyDiv w:val="1"/>
      <w:marLeft w:val="0"/>
      <w:marRight w:val="0"/>
      <w:marTop w:val="0"/>
      <w:marBottom w:val="0"/>
      <w:divBdr>
        <w:top w:val="none" w:sz="0" w:space="0" w:color="auto"/>
        <w:left w:val="none" w:sz="0" w:space="0" w:color="auto"/>
        <w:bottom w:val="none" w:sz="0" w:space="0" w:color="auto"/>
        <w:right w:val="none" w:sz="0" w:space="0" w:color="auto"/>
      </w:divBdr>
    </w:div>
    <w:div w:id="244000070">
      <w:bodyDiv w:val="1"/>
      <w:marLeft w:val="0"/>
      <w:marRight w:val="0"/>
      <w:marTop w:val="0"/>
      <w:marBottom w:val="0"/>
      <w:divBdr>
        <w:top w:val="none" w:sz="0" w:space="0" w:color="auto"/>
        <w:left w:val="none" w:sz="0" w:space="0" w:color="auto"/>
        <w:bottom w:val="none" w:sz="0" w:space="0" w:color="auto"/>
        <w:right w:val="none" w:sz="0" w:space="0" w:color="auto"/>
      </w:divBdr>
    </w:div>
    <w:div w:id="1285229591">
      <w:bodyDiv w:val="1"/>
      <w:marLeft w:val="0"/>
      <w:marRight w:val="0"/>
      <w:marTop w:val="0"/>
      <w:marBottom w:val="0"/>
      <w:divBdr>
        <w:top w:val="none" w:sz="0" w:space="0" w:color="auto"/>
        <w:left w:val="none" w:sz="0" w:space="0" w:color="auto"/>
        <w:bottom w:val="none" w:sz="0" w:space="0" w:color="auto"/>
        <w:right w:val="none" w:sz="0" w:space="0" w:color="auto"/>
      </w:divBdr>
    </w:div>
    <w:div w:id="14179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14FA-9035-4CCB-BA6D-E3F43860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Bastam Ghanbari</dc:creator>
  <cp:keywords/>
  <dc:description/>
  <cp:lastModifiedBy>Amir Pu</cp:lastModifiedBy>
  <cp:revision>2</cp:revision>
  <dcterms:created xsi:type="dcterms:W3CDTF">2018-05-29T09:00:00Z</dcterms:created>
  <dcterms:modified xsi:type="dcterms:W3CDTF">2018-05-29T09:00:00Z</dcterms:modified>
</cp:coreProperties>
</file>